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fe43ccbe58ced7541f1b91882cc7f40a12fd35"/>
    <w:p>
      <w:pPr>
        <w:pStyle w:val="Heading2"/>
      </w:pPr>
      <w:r>
        <w:t xml:space="preserve">о запрете использования мобильных телефонов на рабочем месте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На основании статьи 189 Трудового кодекса Российской Федерации и в целях обеспечения безопасности работ и сохранения работоспособности персонала в течение смены</w:t>
      </w:r>
    </w:p>
    <w:p>
      <w:pPr>
        <w:pStyle w:val="BodyText"/>
      </w:pPr>
      <w:r>
        <w:t xml:space="preserve">1. Запретить работникам цеха № 2 использование личных мобильных телефонов на рабочих местах в течение смены, за исключением перерывов для отдыха и питания.</w:t>
      </w:r>
    </w:p>
    <w:p>
      <w:pPr>
        <w:pStyle w:val="BodyText"/>
      </w:pPr>
      <w:r>
        <w:t xml:space="preserve">2. Определить места для пользования личными телефонами в перерывах: комната отдыха и территория перед проходной.</w:t>
      </w:r>
    </w:p>
    <w:p>
      <w:pPr>
        <w:pStyle w:val="BodyText"/>
      </w:pPr>
      <w:r>
        <w:t xml:space="preserve">3. Начальнику цеха № 2 П. П. Петрову ознакомить работников цеха с приказом под подпись до 3 ноября 2026 года.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цеха № 2, П. П. Петров, 30.10.2026</w:t>
            </w:r>
          </w:p>
          <w:p>
            <w:pPr>
              <w:pStyle w:val="BodyText"/>
            </w:pPr>
            <w:r>
              <w:t xml:space="preserve">____________ / Оператор, А. А. Сидорова, 30.10.2026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2026-11-04T20:35:29Z</dcterms:created>
  <dcterms:modified xsi:type="dcterms:W3CDTF">2026-11-04T20:35:29Z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