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2ea8c265e800cfcfc736c48246e4a37c4b4af2"/>
    <w:p>
      <w:pPr>
        <w:pStyle w:val="Heading2"/>
      </w:pPr>
      <w:r>
        <w:t xml:space="preserve">о возмещении работнику расходов на обязательный медицинский осмотр</w:t>
      </w:r>
    </w:p>
    <w:p>
      <w:pPr>
        <w:pStyle w:val="FirstParagraph"/>
      </w:pPr>
      <w:r>
        <w:t xml:space="preserve">16 ноября 2026 г. № 45-к</w:t>
      </w:r>
    </w:p>
    <w:p>
      <w:pPr>
        <w:pStyle w:val="BodyText"/>
      </w:pPr>
      <w:r>
        <w:t xml:space="preserve">В соответствии со статьёй 214 Трудового кодекса РФ обязательный медицинский осмотр проводится за счёт средств работодателя. Работник И. И. Иванов прошёл медосмотр 10 ноября 2026 года и оплатил его за свой счёт, что подтверждается договором и кассовым чеком на сумму 3 200 рублей.</w:t>
      </w:r>
    </w:p>
    <w:p>
      <w:pPr>
        <w:pStyle w:val="BodyText"/>
      </w:pPr>
      <w:r>
        <w:t xml:space="preserve">ПРИКАЗЫВАЮ: 1. Возместить И. И. Иванову расходы на обязательный медицинский осмотр в размере 3 200 (три тысячи двести) рублей. 2. Главному бухгалтеру П. П. Петровой выплатить возмещение в срок до 20 ноября 2026 года и отразить сумму в учёте. 3.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А. А. Смирнов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П. П.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2026-11-06T21:59:46Z</dcterms:created>
  <dcterms:modified xsi:type="dcterms:W3CDTF">2026-11-06T21:59:46Z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