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a9a6e043b39598d7b36d09677b5355a6a0feb8"/>
    <w:p>
      <w:pPr>
        <w:pStyle w:val="Heading2"/>
      </w:pPr>
      <w:r>
        <w:t xml:space="preserve">о внесении изменений в штатное расписание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увеличением объёма работ в отделе продаж и необходимостью приёма менеджера по работе с ключевыми клиентами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 1 декабря 2026 года внести в штатное расписание от 01.01.2026 № 1 изменение: добавить в отдел продаж должность «Менеджер по работе с ключевыми клиентами» в количестве 1 штатной единицы с должностным окладом 95 000 рублей в месяц.</w:t>
      </w:r>
      <w:r>
        <w:t xml:space="preserve"> </w:t>
      </w:r>
      <w:r>
        <w:t xml:space="preserve">2. Начальнику отдела кадров подготовить дополнение к штатному расписанию и ознакомить с ним начальника отдела продаж.</w:t>
      </w:r>
      <w:r>
        <w:t xml:space="preserve"> </w:t>
      </w: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2026-11-01T20:35:10Z</dcterms:created>
  <dcterms:modified xsi:type="dcterms:W3CDTF">2026-11-01T20:35:10Z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