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5a006fbfb6770df52817b120188bb647533bd0"/>
    <w:p>
      <w:pPr>
        <w:pStyle w:val="Heading2"/>
      </w:pPr>
      <w:r>
        <w:t xml:space="preserve">о внесении изменений в Положение об оплате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Внести в Положение об оплате труда, утверждённое приказом от «___» __________ 20__ г. № ____, следующие изменения:</w:t>
      </w:r>
    </w:p>
    <w:p>
      <w:pPr>
        <w:pStyle w:val="BodyText"/>
      </w:pPr>
      <w:r>
        <w:t xml:space="preserve">1.1. Пункт ____ изложить в следующей редакции: «__________________________________________________________________________________________________________________________________________________».</w:t>
      </w:r>
    </w:p>
    <w:p>
      <w:pPr>
        <w:pStyle w:val="BodyText"/>
      </w:pPr>
      <w:r>
        <w:t xml:space="preserve">1.2. Приложение № ____ к Положению изложить в новой редакции согласно приложению № ____ к настоящему приказу.</w:t>
      </w:r>
    </w:p>
    <w:p>
      <w:pPr>
        <w:pStyle w:val="BodyText"/>
      </w:pPr>
      <w:r>
        <w:t xml:space="preserve">2. Настоящий приказ вступает в силу с «___» __________ 20__ г.</w:t>
      </w:r>
    </w:p>
    <w:p>
      <w:pPr>
        <w:pStyle w:val="BodyText"/>
      </w:pPr>
      <w:r>
        <w:t xml:space="preserve">3. ________________________________________ ознакомить с приказом работников под подпись в срок до «___» __________ 20__ г.</w:t>
      </w:r>
    </w:p>
    <w:p>
      <w:pPr>
        <w:pStyle w:val="BodyText"/>
      </w:pPr>
      <w:r>
        <w:t xml:space="preserve">4. Контроль за исполнением настоящего приказа возложить на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2026-11-03T20:36:30Z</dcterms:created>
  <dcterms:modified xsi:type="dcterms:W3CDTF">2026-11-03T20:36:30Z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