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16 ноября 2026 г. № 47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e40806a577d58eafa9470d783290a88295a3b68"/>
    <w:p>
      <w:pPr>
        <w:pStyle w:val="Heading2"/>
      </w:pPr>
      <w:r>
        <w:t xml:space="preserve">о создании рабочей группы по внедрению CRM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В целях подготовки к переходу отдела продаж на новую CRM и в соответствии со ст. 8 Трудового кодекса РФ, устанавливающей право работодателя принимать локальные нормативные акты,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Создать рабочую группу по внедрению CRM в составе согласно приложению № 1 к настоящему приказу.</w:t>
      </w:r>
    </w:p>
    <w:p>
      <w:pPr>
        <w:pStyle w:val="BodyText"/>
      </w:pPr>
      <w:r>
        <w:t xml:space="preserve">2. Утвердить план мероприятий по внедрению CRM согласно приложению № 2.</w:t>
      </w:r>
    </w:p>
    <w:p>
      <w:pPr>
        <w:pStyle w:val="BodyText"/>
      </w:pPr>
      <w:r>
        <w:t xml:space="preserve">3. Руководителю рабочей группы ежемесячно до 5-го числа представлять генеральному директору отчёт о ходе работ.</w:t>
      </w:r>
    </w:p>
    <w:p>
      <w:pPr>
        <w:pStyle w:val="BodyText"/>
      </w:pPr>
      <w:r>
        <w:t xml:space="preserve">4. Контроль за исполнением настоящего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Руководитель рабочей группы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2026-11-01T20:35:06Z</dcterms:created>
  <dcterms:modified xsi:type="dcterms:W3CDTF">2026-11-01T20:35:06Z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