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привлечении к работе в выходной день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47</w:t>
      </w:r>
    </w:p>
    <w:p>
      <w:pPr>
        <w:pStyle w:val="BodyText"/>
      </w:pPr>
      <w:r>
        <w:t xml:space="preserve">г. Москва</w:t>
      </w:r>
    </w:p>
    <w:bookmarkStart w:id="10" w:name="X69bdd4e172abb9893cc398599742182a239456d"/>
    <w:p>
      <w:pPr>
        <w:pStyle w:val="Heading1"/>
      </w:pPr>
      <w:r>
        <w:t xml:space="preserve">Приказ о привлечении к работе в выходной день</w:t>
      </w:r>
    </w:p>
    <w:bookmarkStart w:id="9" w:name="X2cb7d2194b90bdab2f8adf273475c136ecc929f"/>
    <w:p>
      <w:pPr>
        <w:pStyle w:val="Heading2"/>
      </w:pPr>
      <w:r>
        <w:t xml:space="preserve">о работе в выходной день 5 декабря 2026 года</w:t>
      </w:r>
    </w:p>
    <w:p>
      <w:pPr>
        <w:pStyle w:val="FirstParagraph"/>
      </w:pPr>
      <w:r>
        <w:t xml:space="preserve">1 декабря 2026 г.</w:t>
      </w:r>
    </w:p>
    <w:p>
      <w:pPr>
        <w:pStyle w:val="BodyText"/>
      </w:pPr>
      <w:r>
        <w:t xml:space="preserve">В связи с необходимостью сдать годовой отчёт в срок и устранить последствия сбоя программы учёта привлекаю к работе в выходной день 5 декабря 2026 года с 10:00 до 16:00 бухгалтера Сидорову Анну Павловну.</w:t>
      </w:r>
    </w:p>
    <w:p>
      <w:pPr>
        <w:pStyle w:val="BodyText"/>
      </w:pPr>
      <w:r>
        <w:t xml:space="preserve">Работа выполняется с письменного согласия работника от 28 ноября 2026 года. Возражений по привлечению к работе в выходной день работник не заявил.</w:t>
      </w:r>
    </w:p>
    <w:p>
      <w:pPr>
        <w:pStyle w:val="BodyText"/>
      </w:pPr>
      <w:r>
        <w:t xml:space="preserve">Оплатить работу в выходной день в двойном размере: 6 часов — не менее двойной часовой ставки сверх оклада либо по выбору работника — в одинарном размере с предоставлением другого дня отдыха.</w:t>
      </w:r>
    </w:p>
    <w:p>
      <w:pPr>
        <w:pStyle w:val="BodyText"/>
      </w:pPr>
      <w:r>
        <w:t xml:space="preserve">Бухгалтерии начислить оплату в ближайшую выплату, табель учёта рабочего времени оформить с отметкой «РВ». Контроль исполнения возложить на главного бухгалтера.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Бухгалтер</w:t>
            </w:r>
          </w:p>
          <w:p>
            <w:pPr>
              <w:pStyle w:val="BodyText"/>
            </w:pPr>
            <w:r>
              <w:t xml:space="preserve">____________ / А. П.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привлечении к работе в выходной день</dc:title>
  <dc:creator/>
  <dc:language>ru</dc:language>
  <cp:keywords/>
  <dcterms:created xsi:type="dcterms:W3CDTF">2026-11-02T20:34:44Z</dcterms:created>
  <dcterms:modified xsi:type="dcterms:W3CDTF">2026-11-02T20:34:44Z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