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12</w:t>
      </w:r>
    </w:p>
    <w:p>
      <w:pPr>
        <w:pStyle w:val="BodyText"/>
      </w:pPr>
      <w:r>
        <w:t xml:space="preserve">г. Москва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2dfa5447c463ec0fb88345b9447f3e38a9d1d78"/>
    <w:p>
      <w:pPr>
        <w:pStyle w:val="Heading2"/>
      </w:pPr>
      <w:r>
        <w:t xml:space="preserve">о проведении тренировки по эвакуации людей при пожаре</w:t>
      </w:r>
    </w:p>
    <w:p>
      <w:pPr>
        <w:pStyle w:val="FirstParagraph"/>
      </w:pPr>
      <w:r>
        <w:t xml:space="preserve">12 апреля 2026 г.</w:t>
      </w:r>
    </w:p>
    <w:p>
      <w:pPr>
        <w:pStyle w:val="BodyText"/>
      </w:pPr>
      <w:r>
        <w:t xml:space="preserve">В соответствии с Правилами противопожарного режима в Российской Федерации, утверждёнными постановлением Правительства РФ от 16.09.2020 № 1479, и в целях поддержания готовности работников к действиям при пожаре</w:t>
      </w:r>
    </w:p>
    <w:p>
      <w:pPr>
        <w:pStyle w:val="BodyText"/>
      </w:pPr>
      <w:r>
        <w:t xml:space="preserve">ПРИКАЗЫВАЮ:</w:t>
      </w:r>
    </w:p>
    <w:p>
      <w:pPr>
        <w:pStyle w:val="BodyText"/>
      </w:pPr>
      <w:r>
        <w:t xml:space="preserve">1. Провести 20 мая 2026 года в 10:00 тренировку по эвакуации людей при пожаре в административном здании по адресу: г. Москва, ул. Ленина, д. 5.</w:t>
      </w:r>
    </w:p>
    <w:p>
      <w:pPr>
        <w:pStyle w:val="BodyText"/>
      </w:pPr>
      <w:r>
        <w:t xml:space="preserve">2. Назначить руководителем тренировки заместителя директора Петрова Петра Петровича, начальником штаба тренировки — специалиста по охране труда Иванову Анну Сергеевну.</w:t>
      </w:r>
    </w:p>
    <w:p>
      <w:pPr>
        <w:pStyle w:val="BodyText"/>
      </w:pPr>
      <w:r>
        <w:t xml:space="preserve">3. Начальнику штаба тренировки разработать и представить на утверждение план проведения тренировки до 30 апреля 2026 года.</w:t>
      </w:r>
    </w:p>
    <w:p>
      <w:pPr>
        <w:pStyle w:val="BodyText"/>
      </w:pPr>
      <w:r>
        <w:t xml:space="preserve">4. Руководителям структурных подразделений ознакомить работников с планом тренировки под подпись и обеспечить их участие.</w:t>
      </w:r>
    </w:p>
    <w:p>
      <w:pPr>
        <w:pStyle w:val="BodyText"/>
      </w:pPr>
      <w:r>
        <w:t xml:space="preserve">5. После окончания тренировки составить акт о её результатах и передать его на утверждение до 25 мая 2026 года.</w:t>
      </w:r>
    </w:p>
    <w:p>
      <w:pPr>
        <w:pStyle w:val="BodyText"/>
      </w:pPr>
      <w:r>
        <w:t xml:space="preserve">6. Контроль исполнения настоящего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Руководитель тренировки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2026-11-01T20:35:02Z</dcterms:created>
  <dcterms:modified xsi:type="dcterms:W3CDTF">2026-11-01T20:35:02Z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