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оведении-служебного-расследования"/>
    <w:p>
      <w:pPr>
        <w:pStyle w:val="Heading2"/>
      </w:pPr>
      <w:r>
        <w:t xml:space="preserve">о проведении служебного расследования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связи с ______________________________________________ и на основании ______________________________________________ приказываю:</w:t>
      </w:r>
    </w:p>
    <w:p>
      <w:pPr>
        <w:pStyle w:val="BodyText"/>
      </w:pPr>
      <w:r>
        <w:t xml:space="preserve">1. Провести служебное расследование в срок до «___» __________ 20__ г. для установления причин ______________________________________________, размера ущерба и виновных лиц.</w:t>
      </w:r>
    </w:p>
    <w:p>
      <w:pPr>
        <w:pStyle w:val="BodyText"/>
      </w:pPr>
      <w:r>
        <w:t xml:space="preserve">2. Создать комиссию для проведения служебного расследования в составе: председатель — ______________________; члены комиссии — ______________________, ______________________.</w:t>
      </w:r>
    </w:p>
    <w:p>
      <w:pPr>
        <w:pStyle w:val="BodyText"/>
      </w:pPr>
      <w:r>
        <w:t xml:space="preserve">3. Комиссии истребовать у ______________________ письменное объяснение, при отказе составить акт. По итогам расследования составить акт и представить его на рассмотрение ______________________.</w:t>
      </w:r>
    </w:p>
    <w:p>
      <w:pPr>
        <w:pStyle w:val="BodyText"/>
      </w:pPr>
      <w:r>
        <w:t xml:space="preserve">4. Контроль за исполнением приказа возлагаю на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2026-10-31T20:34:58Z</dcterms:created>
  <dcterms:modified xsi:type="dcterms:W3CDTF">2026-10-31T20:34:58Z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