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fd16371173170a4d0df2634f24a2518a8d7bf9"/>
    <w:p>
      <w:pPr>
        <w:pStyle w:val="Heading2"/>
      </w:pPr>
      <w:r>
        <w:t xml:space="preserve">о продлении отпуска по беременности и родам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На основании листка нетрудоспособности № 123 456 789 012, выданного 18 ноября 2026 года, и заявления работницы от 19 ноября 2026 года продлить отпуск по беременности и родам бухгалтеру Сидоровой Анне Петровне на 16 календарных дней — с 21 ноября по 6 декабря 2026 года включительно.</w:t>
      </w:r>
    </w:p>
    <w:p>
      <w:pPr>
        <w:pStyle w:val="BodyText"/>
      </w:pPr>
      <w:r>
        <w:t xml:space="preserve">Бухгалтерии передать в СФР сведения, необходимые для назначения и выплаты Сидоровой А. П. пособия по беременности и родам за 16 календарных дней продления.</w:t>
      </w:r>
    </w:p>
    <w:p>
      <w:pPr>
        <w:pStyle w:val="BodyText"/>
      </w:pPr>
      <w:r>
        <w:t xml:space="preserve">Бухгалтеру Петровой М. И. внести изменения в табель учёта рабочего времени и личную карточку работника.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П.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2026-10-31T20:34:54Z</dcterms:created>
  <dcterms:modified xsi:type="dcterms:W3CDTF">2026-10-31T20:34:54Z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