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предоставлении дополнительных оплачиваемых выходных дней для ухода за ребенком-инвалидом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Место издания приказа: _________________________________</w:t>
      </w:r>
    </w:p>
    <w:bookmarkStart w:id="9" w:name="Xf4935514cf6b6b4de3b7b6c2d9c4cec3ad499bd"/>
    <w:p>
      <w:pPr>
        <w:pStyle w:val="Heading1"/>
      </w:pPr>
      <w:r>
        <w:t xml:space="preserve">Приказ о предоставлении дополнительных оплачиваемых выходных дней для ухода за ребенком-инвалидом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На основании заявления ______________________________________ от «___» __________ 20__ г. и в соответствии со статьёй 262 Трудового кодекса Российской Федерации приказываю:</w:t>
      </w:r>
    </w:p>
    <w:p>
      <w:pPr>
        <w:pStyle w:val="BodyText"/>
      </w:pPr>
      <w:r>
        <w:t xml:space="preserve">1. Предоставить ______________________________________ (должность, фамилия, имя, отчество) ______ дополнительных оплачиваемых выходных дней для ухода за ребёнком-инвалидом: ________________________________________________________________ (даты).</w:t>
      </w:r>
    </w:p>
    <w:p>
      <w:pPr>
        <w:pStyle w:val="BodyText"/>
      </w:pPr>
      <w:r>
        <w:t xml:space="preserve">2. Бухгалтерии оплатить указанные дни в порядке, установленном законодательством.</w:t>
      </w:r>
    </w:p>
    <w:p>
      <w:pPr>
        <w:pStyle w:val="BodyText"/>
      </w:pPr>
      <w:r>
        <w:t xml:space="preserve">3. Контроль за исполнением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дополнительных оплачиваемых выходных дней для ухода за ребенком-инвалидом</dc:title>
  <dc:creator/>
  <dc:language>ru</dc:language>
  <cp:keywords/>
  <dcterms:created xsi:type="dcterms:W3CDTF">2026-11-04T20:35:10Z</dcterms:created>
  <dcterms:modified xsi:type="dcterms:W3CDTF">2026-11-04T20:35:10Z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