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00a76f851e39fd13987b7a111c85c359952210d"/>
    <w:p>
      <w:pPr>
        <w:pStyle w:val="Heading2"/>
      </w:pPr>
      <w:r>
        <w:t xml:space="preserve">о порядке осмотра и закрытия помещений после окончания рабочего дня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целях ______________________________________________________ приказываю:</w:t>
      </w:r>
    </w:p>
    <w:p>
      <w:pPr>
        <w:pStyle w:val="BodyText"/>
      </w:pPr>
      <w:r>
        <w:t xml:space="preserve">1. Утвердить и ввести в действие с «___» __________ 20__ г. Порядок осмотра и закрытия помещений после окончания рабочего дня (приложение № 1).</w:t>
      </w:r>
    </w:p>
    <w:p>
      <w:pPr>
        <w:pStyle w:val="BodyText"/>
      </w:pPr>
      <w:r>
        <w:t xml:space="preserve">2. Работники по окончании рабочего дня отключают от электросети электроприборы и оргтехнику на своём рабочем месте и выключают освещение. __________________________________________________________________________________</w:t>
      </w:r>
    </w:p>
    <w:p>
      <w:pPr>
        <w:pStyle w:val="BodyText"/>
      </w:pPr>
      <w:r>
        <w:t xml:space="preserve">3. Последний уходящий из помещения работник осматривает помещение, закрывает окна, запирает дверь на ключ. ______________________________________________________</w:t>
      </w:r>
    </w:p>
    <w:p>
      <w:pPr>
        <w:pStyle w:val="BodyText"/>
      </w:pPr>
      <w:r>
        <w:t xml:space="preserve">4. Помещение не закрывается при обнаружении неисправностей и признаков возгорания; работник сообщает ______________________________________________________</w:t>
      </w:r>
    </w:p>
    <w:p>
      <w:pPr>
        <w:pStyle w:val="BodyText"/>
      </w:pPr>
      <w:r>
        <w:t xml:space="preserve">5. Назначить ответственным за эксплуатацию электрооборудования ______________________________________</w:t>
      </w:r>
    </w:p>
    <w:p>
      <w:pPr>
        <w:pStyle w:val="BodyText"/>
      </w:pPr>
      <w:r>
        <w:t xml:space="preserve">6. Контроль за исполнением приказа возложить на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2026-11-06T21:58:55Z</dcterms:created>
  <dcterms:modified xsi:type="dcterms:W3CDTF">2026-11-06T21:58:55Z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