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воде-на-постоянную-работу"/>
    <w:p>
      <w:pPr>
        <w:pStyle w:val="Heading2"/>
      </w:pPr>
      <w:r>
        <w:t xml:space="preserve">о переводе на постоянную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окончанием срока временного перевода и продолжением работником работы на той же должности, руководствуясь частью 1 статьи 72.2 Трудового кодекса Российской Федерации, ПРИКАЗЫВАЮ:</w:t>
      </w:r>
    </w:p>
    <w:p>
      <w:pPr>
        <w:pStyle w:val="BodyText"/>
      </w:pPr>
      <w:r>
        <w:t xml:space="preserve">1. Считать перевод менеджера по продажам И. И. Иванова на должность старшего менеджера по продажам, оформленный приказом от 01.06.2026 № 14-к на срок до 01.11.2026, постоянным с 02.11.2026.</w:t>
      </w:r>
    </w:p>
    <w:p>
      <w:pPr>
        <w:pStyle w:val="BodyText"/>
      </w:pPr>
      <w:r>
        <w:t xml:space="preserve">2. Установить И. И. Иванову оклад в размере 95 000 рублей в месяц согласно штатному расписанию.</w:t>
      </w:r>
    </w:p>
    <w:p>
      <w:pPr>
        <w:pStyle w:val="BodyText"/>
      </w:pPr>
      <w:r>
        <w:t xml:space="preserve">3. Специалисту по кадрам П. П. Петровой внести соответствующую запись в трудовую книжку И. И. Иванова и в сведения о трудовой деятельности.</w:t>
      </w:r>
    </w:p>
    <w:p>
      <w:pPr>
        <w:pStyle w:val="BodyText"/>
      </w:pPr>
      <w:r>
        <w:t xml:space="preserve">4. 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2026-10-31T20:34:48Z</dcterms:created>
  <dcterms:modified xsi:type="dcterms:W3CDTF">2026-10-31T20:34:48Z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