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переносе ежегодного оплачиваемого отпуска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X14864498e1ab703467233a5efbc5297e2e84f13"/>
    <w:p>
      <w:pPr>
        <w:pStyle w:val="Heading1"/>
      </w:pPr>
      <w:r>
        <w:t xml:space="preserve">Приказ о переносе ежегодного оплачиваемого отпуска</w:t>
      </w:r>
    </w:p>
    <w:bookmarkStart w:id="9" w:name="Xf0682f00ffc490e66492462b295ce1c85a4b77a"/>
    <w:p>
      <w:pPr>
        <w:pStyle w:val="Heading2"/>
      </w:pPr>
      <w:r>
        <w:t xml:space="preserve">в связи с производственной необходимостью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— необходимостью закончить монтаж линии на объекте заказчика до 20 декабря 2026 года — и на основании письменного согласия работника от 13 ноября 2026 года приказываю:</w:t>
      </w:r>
    </w:p>
    <w:p>
      <w:pPr>
        <w:pStyle w:val="BodyText"/>
      </w:pPr>
      <w:r>
        <w:t xml:space="preserve">1. Перенести ежегодный основной оплачиваемый отпуск слесаря-монтажника Ковалёва Сергея Петровича продолжительностью 28 календарных дней, запланированный с 1 декабря 2026 года, на период с 15 февраля 2027 года.</w:t>
      </w:r>
    </w:p>
    <w:p>
      <w:pPr>
        <w:pStyle w:val="BodyText"/>
      </w:pPr>
      <w:r>
        <w:t xml:space="preserve">2. Начальнику отдела кадров Смирновой А. В. внести изменения в график отпусков на 2026 год и в личную карточку работника.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В. А.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ознакомлен, согласен</w:t>
            </w:r>
          </w:p>
          <w:p>
            <w:pPr>
              <w:pStyle w:val="BodyText"/>
            </w:pPr>
            <w:r>
              <w:t xml:space="preserve">Слесарь-монтажник</w:t>
            </w:r>
          </w:p>
          <w:p>
            <w:pPr>
              <w:pStyle w:val="BodyText"/>
            </w:pPr>
            <w:r>
              <w:t xml:space="preserve">____________ / С. П.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ежегодного оплачиваемого отпуска</dc:title>
  <dc:creator/>
  <dc:language>ru</dc:language>
  <cp:keywords/>
  <dcterms:created xsi:type="dcterms:W3CDTF">2026-11-04T20:35:06Z</dcterms:created>
  <dcterms:modified xsi:type="dcterms:W3CDTF">2026-11-04T20:35:06Z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