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ереименовании-организации"/>
    <w:p>
      <w:pPr>
        <w:pStyle w:val="Heading2"/>
      </w:pPr>
      <w:r>
        <w:t xml:space="preserve">о переименовании организации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2026-11-04T20:35:05Z</dcterms:created>
  <dcterms:modified xsi:type="dcterms:W3CDTF">2026-11-04T20:35:05Z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