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0f004dc3b960ef67aa5f4240a1f6996b61f197"/>
    <w:p>
      <w:pPr>
        <w:pStyle w:val="Heading2"/>
      </w:pPr>
      <w:r>
        <w:t xml:space="preserve">о назначении лиц, ответственных за проведение противопожарных инструктажей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соответствии с постановлением Правительства РФ от 16.09.2020 № 1479 «Об утверждении Правил противопожарного режима в Российской Федерации» и приказом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инструктажа»</w:t>
      </w:r>
    </w:p>
    <w:p>
      <w:pPr>
        <w:pStyle w:val="BodyText"/>
      </w:pPr>
      <w:r>
        <w:t xml:space="preserve">1. Назначить ответственными за проведение противопожарных инструктажей:</w:t>
      </w:r>
    </w:p>
    <w:p>
      <w:pPr>
        <w:pStyle w:val="BodyText"/>
      </w:pPr>
      <w:r>
        <w:t xml:space="preserve">1.1. вводного — инженера по охране труда Иванова И. И.;</w:t>
      </w:r>
    </w:p>
    <w:p>
      <w:pPr>
        <w:pStyle w:val="BodyText"/>
      </w:pPr>
      <w:r>
        <w:t xml:space="preserve">1.2. первичного, повторного, внепланового и целевого на рабочих местах — начальников структурных подразделений по списку согласно приложению;</w:t>
      </w:r>
    </w:p>
    <w:p>
      <w:pPr>
        <w:pStyle w:val="BodyText"/>
      </w:pPr>
      <w:r>
        <w:t xml:space="preserve">2. Утвердить программу противопожарного инструктажа и перечень вопросов проверки знаний.</w:t>
      </w:r>
    </w:p>
    <w:p>
      <w:pPr>
        <w:pStyle w:val="BodyText"/>
      </w:pPr>
      <w:r>
        <w:t xml:space="preserve">3. Ответственным вести журнал учёта противопожарных инструктажей и хранить его в доступном месте.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2026-11-01T20:34:45Z</dcterms:created>
  <dcterms:modified xsi:type="dcterms:W3CDTF">2026-11-01T20:34:45Z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