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3449b1d0026049500f47cb7de9f725c1db3e16"/>
    <w:p>
      <w:pPr>
        <w:pStyle w:val="Heading2"/>
      </w:pPr>
      <w:r>
        <w:t xml:space="preserve">о назначении ответственного за ведение воинского учета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Положением о воинском учете, утвержденным постановлением Правительства РФ от 27.11.2006 № 719, и в целях обеспечения постановки граждан на воинский учет по месту работы</w:t>
      </w:r>
    </w:p>
    <w:p>
      <w:pPr>
        <w:pStyle w:val="BodyText"/>
      </w:pPr>
      <w:r>
        <w:t xml:space="preserve">Назначить Иванову Марию Сергеевну, специалиста по кадрам, ответственной за ведение воинского учета в ООО «Ромашка» с 16 ноября 2026 года.</w:t>
      </w:r>
    </w:p>
    <w:p>
      <w:pPr>
        <w:pStyle w:val="BodyText"/>
      </w:pPr>
      <w:r>
        <w:t xml:space="preserve">Установить Ивановой М. С. доплату за совмещение должностей в размере 15 000 рублей в месяц пропорционально отработанному времени.</w:t>
      </w:r>
    </w:p>
    <w:p>
      <w:pPr>
        <w:pStyle w:val="BodyText"/>
      </w:pPr>
      <w:r>
        <w:t xml:space="preserve">Утвердить должностную инструкцию ответственного за воинский учет и поручить: вести учет военнообязанных работников, готовить и сдавать отчетность в военный комиссариат, обеспечивать сохранность документов воинского учета, информировать работников и военкомат об изменениях сведений.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2026-11-01T20:34:44Z</dcterms:created>
  <dcterms:modified xsi:type="dcterms:W3CDTF">2026-11-01T20:34:44Z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