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12-к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b760254ff8f7716c9fdb6ad516a872c9c267f26"/>
    <w:p>
      <w:pPr>
        <w:pStyle w:val="Heading2"/>
      </w:pPr>
      <w:r>
        <w:t xml:space="preserve">о назначении лица, ответственного за ведение, хранение, учет и выдачу трудовых книжек и вкладышей в них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соответствии с пунктом 42 Порядка ведения и хранения трудовых книжек, утверждённого приказом Минтруда России от 19.05.2021 № 320н, приказываю:</w:t>
      </w:r>
    </w:p>
    <w:p>
      <w:pPr>
        <w:pStyle w:val="BodyText"/>
      </w:pPr>
      <w:r>
        <w:t xml:space="preserve">1. Назначить ответственным за ведение, хранение, учет и выдачу трудовых книжек и вкладышей в них инспектора по кадрам Иванову Ирину Петровну с 17 ноября 2026 года.</w:t>
      </w:r>
    </w:p>
    <w:p>
      <w:pPr>
        <w:pStyle w:val="BodyText"/>
      </w:pPr>
      <w:r>
        <w:t xml:space="preserve">2. На период отсутствия Ивановой И. П. (отпуск, болезнь, командировка) обязанности по ведению, хранению, учету и выдаче трудовых книжек и вкладышей в них возложить на специалиста по кадрам Петрову Анну Сергеевну.</w:t>
      </w:r>
    </w:p>
    <w:p>
      <w:pPr>
        <w:pStyle w:val="BodyText"/>
      </w:pPr>
      <w:r>
        <w:t xml:space="preserve">3. Внести в трудовой договор Ивановой И. П. и Петровой А. С. дополнения о выполнении работы по ведению, хранению, учету и выдаче трудовых книжек.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С.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Инспектор по кадрам</w:t>
            </w:r>
          </w:p>
          <w:p>
            <w:pPr>
              <w:pStyle w:val="BodyText"/>
            </w:pPr>
            <w:r>
              <w:t xml:space="preserve">____________ / И. П.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2026-11-01T20:34:43Z</dcterms:created>
  <dcterms:modified xsi:type="dcterms:W3CDTF">2026-11-01T20:34:43Z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