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df1d961acb56191cc3a070c8709ab10928b0f0"/>
    <w:p>
      <w:pPr>
        <w:pStyle w:val="Heading2"/>
      </w:pPr>
      <w:r>
        <w:t xml:space="preserve">о назначении ответственного за охрану труда</w:t>
      </w:r>
    </w:p>
    <w:p>
      <w:pPr>
        <w:pStyle w:val="FirstParagraph"/>
      </w:pPr>
      <w:r>
        <w:t xml:space="preserve">16 ноября 2026 г. № 14-от</w:t>
      </w:r>
    </w:p>
    <w:p>
      <w:pPr>
        <w:pStyle w:val="BodyText"/>
      </w:pPr>
      <w:r>
        <w:t xml:space="preserve">В соответствии со статьёй 223 Трудового кодекса Российской Федерации, в связи с отсутствием в ООО «Ромашка» службы охраны труда и штатного специалиста по охране труда, в целях обеспечения безопасных условий труда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Назначить начальника отдела продаж И. И. Иванова ответственным за охрану труда в ООО «Ромашка» с 17 ноября 2026 года.</w:t>
      </w:r>
    </w:p>
    <w:p>
      <w:pPr>
        <w:pStyle w:val="BodyText"/>
      </w:pPr>
      <w:r>
        <w:t xml:space="preserve">2. Возложить на И. И. Иванова обязанности по охране труда в порядке совмещения с основной работой с его письменного согласия. Установить доплату за совмещение в размере, определённом дополнительным соглашением к трудовому договору.</w:t>
      </w:r>
    </w:p>
    <w:p>
      <w:pPr>
        <w:pStyle w:val="BodyText"/>
      </w:pPr>
      <w:r>
        <w:t xml:space="preserve">3. Поручить И. И. Иванову: проводить инструктажи по охране труда и проверять их усвоение, вести журналы инструктажей, организовывать обучение и проверку знаний, контролировать выдачу и применение средств индивидуальной защиты, осматривать рабочие места и сообщать руководителю о выявленных нарушениях.</w:t>
      </w:r>
    </w:p>
    <w:p>
      <w:pPr>
        <w:pStyle w:val="BodyText"/>
      </w:pPr>
      <w:r>
        <w:t xml:space="preserve">4. На время отсутствия И. И. Иванова (отпуск, болезнь, командировка) его обязанности исполняет заместитель директора С. С. Сидорова, назначенная в установленном порядке.</w:t>
      </w:r>
    </w:p>
    <w:p>
      <w:pPr>
        <w:pStyle w:val="BodyText"/>
      </w:pPr>
      <w:r>
        <w:t xml:space="preserve">5.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А.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2026-10-30T21:50:20Z</dcterms:created>
  <dcterms:modified xsi:type="dcterms:W3CDTF">2026-10-30T21:50:20Z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