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df1d961acb56191cc3a070c8709ab10928b0f0"/>
    <w:p>
      <w:pPr>
        <w:pStyle w:val="Heading2"/>
      </w:pPr>
      <w:r>
        <w:t xml:space="preserve">о назначении ответственного за охрану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______________________________________________ ответственным за охрану труда с «___» __________ 20__ г.</w:t>
      </w:r>
    </w:p>
    <w:p>
      <w:pPr>
        <w:pStyle w:val="BodyText"/>
      </w:pPr>
      <w:r>
        <w:t xml:space="preserve">2. Возложить обязанности по охране труда в порядке совмещения с письменного согласия работника. Установить доплату дополнительным соглашением к трудовому договору.</w:t>
      </w:r>
    </w:p>
    <w:p>
      <w:pPr>
        <w:pStyle w:val="BodyText"/>
      </w:pPr>
      <w:r>
        <w:t xml:space="preserve">3. Поручить ответственному: ______________________________________________________</w:t>
      </w:r>
    </w:p>
    <w:p>
      <w:pPr>
        <w:pStyle w:val="BodyText"/>
      </w:pPr>
      <w:r>
        <w:t xml:space="preserve">4. На время отсутствия ответственного его обязанности исполняет ______________________________________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2026-10-30T21:50:20Z</dcterms:created>
  <dcterms:modified xsi:type="dcterms:W3CDTF">2026-10-30T21:50:20Z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