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21650d0e2cee157fbe2dadf512bf0dcebcff7c6"/>
    <w:p>
      <w:pPr>
        <w:pStyle w:val="Heading2"/>
      </w:pPr>
      <w:r>
        <w:t xml:space="preserve">о направлении работников на обучение по охране труда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 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Направить на обучение по охране труда с отрывом от работы с «___» __________ 20__ г. по «___» __________ 20__ г.:</w:t>
      </w:r>
    </w:p>
    <w:p>
      <w:pPr>
        <w:pStyle w:val="BodyText"/>
      </w:pPr>
      <w:r>
        <w:t xml:space="preserve">1.1. ________________________________________________________________________________________</w:t>
      </w:r>
    </w:p>
    <w:p>
      <w:pPr>
        <w:pStyle w:val="BodyText"/>
      </w:pPr>
      <w:r>
        <w:t xml:space="preserve">1.2. ________________________________________________________________________________________</w:t>
      </w:r>
    </w:p>
    <w:p>
      <w:pPr>
        <w:pStyle w:val="BodyText"/>
      </w:pPr>
      <w:r>
        <w:t xml:space="preserve">2. Место обучения: ____________________________________________________________</w:t>
      </w:r>
    </w:p>
    <w:p>
      <w:pPr>
        <w:pStyle w:val="BodyText"/>
      </w:pPr>
      <w:r>
        <w:t xml:space="preserve">3. На время обучения сохранить ________________________________________________</w:t>
      </w:r>
    </w:p>
    <w:p>
      <w:pPr>
        <w:pStyle w:val="BodyText"/>
      </w:pPr>
      <w:r>
        <w:t xml:space="preserve">4. Ответственному за кадровый учёт ____________________________________________</w:t>
      </w:r>
    </w:p>
    <w:p>
      <w:pPr>
        <w:pStyle w:val="BodyText"/>
      </w:pPr>
      <w:r>
        <w:t xml:space="preserve">5. Контроль за исполнением приказа возложить на 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2026-11-07T20:44:46Z</dcterms:created>
  <dcterms:modified xsi:type="dcterms:W3CDTF">2026-11-07T20:44:46Z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