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47-к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применении-дисциплинарного-взыскания"/>
    <w:p>
      <w:pPr>
        <w:pStyle w:val="Heading2"/>
      </w:pPr>
      <w:r>
        <w:t xml:space="preserve">о применении дисциплинарного взыскания</w:t>
      </w:r>
    </w:p>
    <w:p>
      <w:pPr>
        <w:pStyle w:val="FirstParagraph"/>
      </w:pPr>
      <w:r>
        <w:t xml:space="preserve">16 ноября 2026 г. № 47-к</w:t>
      </w:r>
    </w:p>
    <w:p>
      <w:pPr>
        <w:pStyle w:val="BodyText"/>
      </w:pPr>
      <w:r>
        <w:t xml:space="preserve">На основании докладной записки начальника цеха от 10 ноября 2026 г. и акта проверки от 11 ноября 2026 г. установлено, что 09 ноября 2026 года слесарь-ремонтник Кузнецов Андрей Петрович выполнял работы на высоте без страховочной привязи, чем нарушил п. 4.2 инструкции по охране труда № 12 и требования Правил по охране труда при работе на высоте.</w:t>
      </w:r>
    </w:p>
    <w:p>
      <w:pPr>
        <w:pStyle w:val="BodyText"/>
      </w:pPr>
      <w:r>
        <w:t xml:space="preserve">Объяснение работник дал 12 ноября 2026 г., уважительных причин не указал.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Объявить слесарю-ремонтнику Кузнецову А. П. дисциплинарное взыскание в виде выговора.</w:t>
      </w:r>
      <w:r>
        <w:t xml:space="preserve"> </w:t>
      </w:r>
      <w:r>
        <w:t xml:space="preserve">2. Начальнику цеха Петрову С. И. провести внеплановый инструктаж с работниками участка до 20 ноября 2026 г.</w:t>
      </w:r>
      <w:r>
        <w:t xml:space="preserve"> </w:t>
      </w:r>
      <w:r>
        <w:t xml:space="preserve">3. Специалисту по охране труда Смирновой О. В. проверить наличие и исправность страховочных привязей на участке до 20 ноября 2026 г.</w:t>
      </w:r>
      <w:r>
        <w:t xml:space="preserve"> </w:t>
      </w:r>
      <w:r>
        <w:t xml:space="preserve">4. Контроль за исполнением приказа оставляю за собой.</w:t>
      </w:r>
    </w:p>
    <w:p>
      <w:pPr>
        <w:pStyle w:val="BodyText"/>
      </w:pPr>
      <w:r>
        <w:t xml:space="preserve">Основание: докладная записка от 10.11.2026, акт проверки от 11.11.2026, объяснительная работника от 12.11.2026, инструкция по охране труда № 12.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ознакомлен</w:t>
            </w:r>
          </w:p>
          <w:p>
            <w:pPr>
              <w:pStyle w:val="BodyText"/>
            </w:pPr>
            <w:r>
              <w:t xml:space="preserve">Слесарь-ремонтник</w:t>
            </w:r>
          </w:p>
          <w:p>
            <w:pPr>
              <w:pStyle w:val="BodyText"/>
            </w:pPr>
            <w:r>
              <w:t xml:space="preserve">____________ / А.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2026-11-06T21:58:36Z</dcterms:created>
  <dcterms:modified xsi:type="dcterms:W3CDTF">2026-11-06T21:58:36Z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