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модернизации основного средства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-о-модернизации-основного-средства"/>
    <w:p>
      <w:pPr>
        <w:pStyle w:val="Heading1"/>
      </w:pPr>
      <w:r>
        <w:t xml:space="preserve">Приказ о модернизации основного средства</w:t>
      </w:r>
    </w:p>
    <w:bookmarkStart w:id="9" w:name="Xd5dc1696f7344636d38463e70dcce02eb028dd8"/>
    <w:p>
      <w:pPr>
        <w:pStyle w:val="Heading2"/>
      </w:pPr>
      <w:r>
        <w:t xml:space="preserve">о проведении модернизации токарного станка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служебной записки главного инженера от 10.11.2026 и сметы на модернизацию от 12.11.2026 приказываю провести модернизацию токарного станка 16К20, инвентарный номер 000123, установленного в цехе № 2.</w:t>
      </w:r>
    </w:p>
    <w:p>
      <w:pPr>
        <w:pStyle w:val="BodyText"/>
      </w:pPr>
      <w:r>
        <w:t xml:space="preserve">1. Выполнить дооборудование станка системой ЧПУ и заменить привод подачи. Работы ведёт подрядчик ООО «СтанкоСервис» по договору от 13.11.2026 № 45. Срок работ — с 23 ноября по 18 декабря 2026 года. Плановая стоимость — по смете, приложенной к договору.</w:t>
      </w:r>
    </w:p>
    <w:p>
      <w:pPr>
        <w:pStyle w:val="BodyText"/>
      </w:pPr>
      <w:r>
        <w:t xml:space="preserve">2. Назначить ответственным за проведение работ главного инженера С. С. Смирнова: он согласует график с подрядчиком, контролирует объём и качество и принимает результат.</w:t>
      </w:r>
    </w:p>
    <w:p>
      <w:pPr>
        <w:pStyle w:val="BodyText"/>
      </w:pPr>
      <w:r>
        <w:t xml:space="preserve">3. Главному бухгалтеру М. А. Козловой учесть затраты на модернизацию в бухгалтерском и налоговом учёте и увеличить стоимость основного средства после подписания акта приёмки.</w:t>
      </w:r>
    </w:p>
    <w:p>
      <w:pPr>
        <w:pStyle w:val="BodyText"/>
      </w:pPr>
      <w:r>
        <w:t xml:space="preserve">4. Приёмку объекта после работ оформить актом о приёме-сдаче отремонтированных, реконструированных и модернизированных объектов по форме ОС-3.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модернизации основного средства</dc:title>
  <dc:creator/>
  <dc:language>ru</dc:language>
  <cp:keywords/>
  <dcterms:created xsi:type="dcterms:W3CDTF">2026-11-07T20:44:45Z</dcterms:created>
  <dcterms:modified xsi:type="dcterms:W3CDTF">2026-11-07T20:44:45Z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