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поощрении работника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bookmarkStart w:id="10" w:name="приказ-о-поощрении-работника"/>
    <w:p>
      <w:pPr>
        <w:pStyle w:val="Heading1"/>
      </w:pPr>
      <w:r>
        <w:t xml:space="preserve">Приказ о поощрении работника</w:t>
      </w:r>
    </w:p>
    <w:bookmarkStart w:id="9" w:name="о-выплате-разовой-премии"/>
    <w:p>
      <w:pPr>
        <w:pStyle w:val="Heading2"/>
      </w:pPr>
      <w:r>
        <w:t xml:space="preserve">о выплате разовой премии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За хорошую работу и перевыполнение плана продаж за октябрь 2026 года начислить и выплатить разовую премию менеджеру отдела продаж Иванову Ивану Ивановичу в размере 25 000 (двадцати пяти тысяч) рублей.</w:t>
      </w:r>
    </w:p>
    <w:p>
      <w:pPr>
        <w:pStyle w:val="BodyText"/>
      </w:pPr>
      <w:r>
        <w:t xml:space="preserve">Выплату произвести вместе с заработной платой за ноябрь 2026 года.</w:t>
      </w:r>
    </w:p>
    <w:p>
      <w:pPr>
        <w:pStyle w:val="BodyText"/>
      </w:pPr>
      <w:r>
        <w:t xml:space="preserve">Контроль за исполнением приказа возложить на начальника отдела продаж Петрова П.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поощрении работника</dc:title>
  <dc:creator/>
  <dc:language>ru</dc:language>
  <cp:keywords/>
  <dcterms:created xsi:type="dcterms:W3CDTF">2026-11-07T20:44:32Z</dcterms:created>
  <dcterms:modified xsi:type="dcterms:W3CDTF">2026-11-07T20:44:32Z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