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применении дисциплинарного взыскания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Xef21670ea17cb49c21429be47f56663bba83a48"/>
    <w:p>
      <w:pPr>
        <w:pStyle w:val="Heading1"/>
      </w:pPr>
      <w:r>
        <w:t xml:space="preserve">Приказ о применении дисциплинарного взыскания</w:t>
      </w:r>
    </w:p>
    <w:bookmarkStart w:id="9" w:name="в-виде-выговора"/>
    <w:p>
      <w:pPr>
        <w:pStyle w:val="Heading2"/>
      </w:pPr>
      <w:r>
        <w:t xml:space="preserve">в виде выговора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В связи с отсутствием менеджера по продажам П. П. Петрова на рабочем месте 6 октября 2026 года с 9:00 до 18:00 без уважительных причин, что подтверждается актом об отсутствии на рабочем месте от 6 октября 2026 года, докладной запиской начальника отдела продаж от 6 октября 2026 года и письменным объяснением работника от 9 октября 2026 года, руководствуясь ст. 192, 193 Трудового кодекса РФ,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Объявить менеджеру по продажам П. П. Петрову выговор за прогул — отсутствие на рабочем месте без уважительных причин в течение всего рабочего дня.</w:t>
      </w:r>
      <w:r>
        <w:t xml:space="preserve"> </w:t>
      </w:r>
      <w:r>
        <w:t xml:space="preserve">2. Начальнику отдела кадров И. И. Ивановой ознакомить П. П. Петрова с настоящим приказом под роспись в течение трёх рабочих дней со дня его издания.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</dc:title>
  <dc:creator/>
  <dc:language>ru</dc:language>
  <cp:keywords/>
  <dcterms:created xsi:type="dcterms:W3CDTF">2026-11-04T20:34:52Z</dcterms:created>
  <dcterms:modified xsi:type="dcterms:W3CDTF">2026-11-04T20:34:52Z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