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16 ноября 2026 г. № 154/ОК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16 ноября 2026 г. № 154/ОК</w:t>
      </w:r>
    </w:p>
    <w:p>
      <w:pPr>
        <w:pStyle w:val="BodyText"/>
      </w:pPr>
      <w:r>
        <w:t xml:space="preserve">В связи со смертью отца работника и на основании его заявления от 10 ноября 2026 года, копии свидетельства о смерти и пункта 5.3 Положения об оплате труда ООО «Ромашка»</w:t>
      </w:r>
    </w:p>
    <w:p>
      <w:pPr>
        <w:pStyle w:val="BodyText"/>
      </w:pPr>
      <w:r>
        <w:t xml:space="preserve">1. Оказать материальную помощь менеджеру отдела продаж Иванову Ивану Ивановичу в размере 30 000 рублей единовременно.</w:t>
      </w:r>
    </w:p>
    <w:p>
      <w:pPr>
        <w:pStyle w:val="BodyText"/>
      </w:pPr>
      <w:r>
        <w:t xml:space="preserve">2. Выплатить материальную помощь в срок до 20 ноября 2026 года.</w:t>
      </w:r>
    </w:p>
    <w:p>
      <w:pPr>
        <w:pStyle w:val="BodyText"/>
      </w:pPr>
      <w:r>
        <w:t xml:space="preserve">3. Главному бухгалтеру Петровой А. С. начислить и выплатить сумму, указанную в пункте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2026-10-30T21:50:11Z</dcterms:created>
  <dcterms:modified xsi:type="dcterms:W3CDTF">2026-10-30T21:50:11Z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