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Место издания: ______________________________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2f90e62656e3ade12dec244f6f28cda2a9bf03"/>
    <w:p>
      <w:pPr>
        <w:pStyle w:val="Heading2"/>
      </w:pPr>
      <w:r>
        <w:t xml:space="preserve">о снижении премии за нарушение трудовой дисциплины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____________________________________________________, руководствуясь ст. 135, 192, 193 Трудового кодекса РФ, приказываю:</w:t>
      </w:r>
    </w:p>
    <w:p>
      <w:pPr>
        <w:pStyle w:val="BodyText"/>
      </w:pPr>
      <w:r>
        <w:t xml:space="preserve">1. Объявить ________________________________________ взыскание в виде ________________________.</w:t>
      </w:r>
    </w:p>
    <w:p>
      <w:pPr>
        <w:pStyle w:val="BodyText"/>
      </w:pPr>
      <w:r>
        <w:t xml:space="preserve">2. На основании п. ____ Положения о премировании лишить ________________________ премии за ____________________ в размере ________________________, но не более 20 % месячной заработной платы.</w:t>
      </w:r>
    </w:p>
    <w:p>
      <w:pPr>
        <w:pStyle w:val="BodyText"/>
      </w:pPr>
      <w:r>
        <w:t xml:space="preserve">3. ________________________________________ ознакомить ________________________ с настоящим приказом под подпись в течение трёх рабочих дней.</w:t>
      </w:r>
    </w:p>
    <w:p>
      <w:pPr>
        <w:pStyle w:val="BodyText"/>
      </w:pPr>
      <w:r>
        <w:t xml:space="preserve">4. Контроль за исполнением приказа возложить на ________________________________________.</w:t>
      </w:r>
    </w:p>
    <w:p>
      <w:pPr>
        <w:pStyle w:val="BodyText"/>
      </w:pPr>
      <w:r>
        <w:t xml:space="preserve">Основание: ____________________________________________________.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2026-11-07T20:44:21Z</dcterms:created>
  <dcterms:modified xsi:type="dcterms:W3CDTF">2026-11-07T20:44:21Z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