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Книга (журнал) по учету бланков трудовой книжки и вкладыша в нее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Ответственный за ведение: __________________</w:t>
      </w:r>
    </w:p>
    <w:bookmarkStart w:id="10" w:name="Xad796fef2dacc9d5b04e666c0d3980cd8f0a956"/>
    <w:p>
      <w:pPr>
        <w:pStyle w:val="Heading1"/>
      </w:pPr>
      <w:r>
        <w:t xml:space="preserve">Книга (журнал) по учету бланков трудовой книжки и вкладыша в нее</w:t>
      </w:r>
    </w:p>
    <w:bookmarkStart w:id="9" w:name="Xc2e03de988b741dad42836d8491db7de9202ee6"/>
    <w:p>
      <w:pPr>
        <w:pStyle w:val="Heading2"/>
      </w:pPr>
      <w:r>
        <w:t xml:space="preserve">начата 1 ноября 2026 г., окончена 30 ноября 2026 г.</w:t>
      </w:r>
    </w:p>
    <w:p>
      <w:pPr>
        <w:pStyle w:val="FirstParagraph"/>
      </w:pPr>
      <w:r>
        <w:t xml:space="preserve">Записи с № ___ по № ___</w:t>
      </w:r>
    </w:p>
    <w:p>
      <w:pPr>
        <w:pStyle w:val="BodyText"/>
      </w:pPr>
      <w:r>
        <w:t xml:space="preserve">1 | __.__.____ | ____________ | ______________________ | ___ | ________ | ___ | ___ | ___ | ___ | ___</w:t>
      </w:r>
    </w:p>
    <w:p>
      <w:pPr>
        <w:pStyle w:val="BodyText"/>
      </w:pPr>
      <w:r>
        <w:t xml:space="preserve">undefined</w:t>
      </w:r>
    </w:p>
    <w:p>
      <w:pPr>
        <w:pStyle w:val="BodyText"/>
      </w:pPr>
      <w:r>
        <w:t xml:space="preserve">undefined</w:t>
      </w:r>
    </w:p>
    <w:p>
      <w:pPr>
        <w:pStyle w:val="BodyText"/>
      </w:pPr>
      <w:r>
        <w:t xml:space="preserve">undefined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Ответственный за ведение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Книга (журнал) по учету бланков трудовой книжки и вкладыша в нее</dc:title>
  <dc:creator/>
  <dc:language>ru</dc:language>
  <cp:keywords/>
  <dcterms:created xsi:type="dcterms:W3CDTF">2026-11-07T20:44:13Z</dcterms:created>
  <dcterms:modified xsi:type="dcterms:W3CDTF">2026-11-07T20:44:13Z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