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изменении штатного расписания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______________________</w:t>
      </w:r>
    </w:p>
    <w:bookmarkStart w:id="10" w:name="приказ-об-изменении-штатного-расписания"/>
    <w:p>
      <w:pPr>
        <w:pStyle w:val="Heading1"/>
      </w:pPr>
      <w:r>
        <w:t xml:space="preserve">Приказ об изменении штатного расписания</w:t>
      </w:r>
    </w:p>
    <w:bookmarkStart w:id="9" w:name="X980b15a25a8c50df100d45d65d1057fd3ef5c5a"/>
    <w:p>
      <w:pPr>
        <w:pStyle w:val="Heading2"/>
      </w:pPr>
      <w:r>
        <w:t xml:space="preserve">о ликвидации структурного подразделения и введении нового штатного расписания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__________________________________________________________________________________________________________________________________________________</w:t>
      </w:r>
      <w:r>
        <w:t xml:space="preserve"> </w:t>
      </w:r>
      <w:r>
        <w:t xml:space="preserve">4.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изменении штатного расписания</dc:title>
  <dc:creator/>
  <dc:language>ru</dc:language>
  <cp:keywords/>
  <dcterms:created xsi:type="dcterms:W3CDTF">2026-11-07T20:44:12Z</dcterms:created>
  <dcterms:modified xsi:type="dcterms:W3CDTF">2026-11-07T20:44:12Z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