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6e4f3cc5145faba8f673c1d8470b02c64fdd49"/>
    <w:p>
      <w:pPr>
        <w:pStyle w:val="Heading2"/>
      </w:pPr>
      <w:r>
        <w:t xml:space="preserve">об уплате пеней за нарушение срока поставки товара по контракту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Реквизиты контракта и срок поставки: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Факт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пеней: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2026-11-02T20:34:22Z</dcterms:created>
  <dcterms:modified xsi:type="dcterms:W3CDTF">2026-11-02T20:34:22Z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