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Претензионное письмо</w:t>
      </w:r>
    </w:p>
    <w:p>
      <w:pPr>
        <w:pStyle w:val="FirstParagraph"/>
      </w:pPr>
      <w:r>
        <w:t xml:space="preserve">Генеральному директору ООО «СтройМонтаж»</w:t>
      </w:r>
    </w:p>
    <w:p>
      <w:pPr>
        <w:pStyle w:val="BodyText"/>
      </w:pPr>
      <w:r>
        <w:t xml:space="preserve">А. В. Смирнову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7701234567, ОГРН 1157746000000</w:t>
      </w:r>
    </w:p>
    <w:bookmarkStart w:id="10" w:name="претензионное-письмо"/>
    <w:p>
      <w:pPr>
        <w:pStyle w:val="Heading1"/>
      </w:pPr>
      <w:r>
        <w:t xml:space="preserve">Претензионное письмо</w:t>
      </w:r>
    </w:p>
    <w:bookmarkStart w:id="9" w:name="Xd4c3988e1f71ab249c823a420ce3968151b014e"/>
    <w:p>
      <w:pPr>
        <w:pStyle w:val="Heading2"/>
      </w:pPr>
      <w:r>
        <w:t xml:space="preserve">о некачественном выполнении работ по договору подряда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Между ООО «Ромашка» (заказчик) и ООО «СтройМонтаж» (подрядчик) заключён договор подряда от 12 августа 2026 г. № 45/2026 на выполнение работ по монтажу системы вентиляции в офисном помещении по адресу: г. Москва, ул. Ленина, д. 10. Работы приняты по акту от 30 октября 2026 г. без замечаний.</w:t>
      </w:r>
    </w:p>
    <w:p>
      <w:pPr>
        <w:pStyle w:val="BodyText"/>
      </w:pPr>
      <w:r>
        <w:t xml:space="preserve">После начала эксплуатации 5 ноября 2026 г. выявлены недостатки: в помещении переговорной комнаты вентиляция не обеспечивает проектную кратность воздухообмена, в местах соединений воздуховодов обнаружены утечки воздуха. Недостатки зафиксированы актом осмотра от 6 ноября 2026 г. с участием представителя подрядчика, что подтверждает их производственный характер.</w:t>
      </w:r>
    </w:p>
    <w:p>
      <w:pPr>
        <w:pStyle w:val="BodyText"/>
      </w:pPr>
      <w:r>
        <w:t xml:space="preserve">На основании п. 1 ст. 723 ГК РФ прошу в течение 10 календарных дней с даты получения настоящей претензии безвозмездно устранить выявленные недостатки своими силами и за свой счёт. В случае неисполнения требования в указанный срок оставляю за собой право обратиться в арбитражный суд с требованием о соразмерном уменьшении цены работ и взыскании убытков.</w:t>
      </w:r>
    </w:p>
    <w:p>
      <w:pPr>
        <w:pStyle w:val="BodyText"/>
      </w:pPr>
      <w:r>
        <w:t xml:space="preserve">Приложение: 1) копия договора подряда от 12.08.2026 № 45/2026 на 5 л.; 2) копия акта приёмки работ от 30.10.2026 на 1 л.; 3) акт осмотра от 06.11.2026 на 2 л.; 4) фотографии недостатков на 4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Претензионное письмо</dc:title>
  <dc:creator/>
  <dc:language>ru</dc:language>
  <cp:keywords/>
  <dcterms:created xsi:type="dcterms:W3CDTF">2026-11-06T21:57:24Z</dcterms:created>
  <dcterms:modified xsi:type="dcterms:W3CDTF">2026-11-06T21:57:24Z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