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производства работ на высоте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Главный инженер ООО «Строймонтаж»</w:t>
      </w:r>
    </w:p>
    <w:p>
      <w:pPr>
        <w:pStyle w:val="BodyText"/>
      </w:pPr>
      <w:r>
        <w:t xml:space="preserve">А. В. Смирнов</w:t>
      </w:r>
    </w:p>
    <w:p>
      <w:pPr>
        <w:pStyle w:val="BodyText"/>
      </w:pPr>
      <w:r>
        <w:t xml:space="preserve">«___» __________ 20__ г.</w:t>
      </w:r>
    </w:p>
    <w:bookmarkStart w:id="10" w:name="план-производства-работ-на-высоте"/>
    <w:p>
      <w:pPr>
        <w:pStyle w:val="Heading1"/>
      </w:pPr>
      <w:r>
        <w:t xml:space="preserve">План производства работ на высоте</w:t>
      </w:r>
    </w:p>
    <w:bookmarkStart w:id="9" w:name="Xf4708256048319ce3fd6776e4e946a4eeae79c4"/>
    <w:p>
      <w:pPr>
        <w:pStyle w:val="Heading2"/>
      </w:pPr>
      <w:r>
        <w:t xml:space="preserve">монтаж вентиляционного оборудования на фасаде здания</w:t>
      </w:r>
    </w:p>
    <w:p>
      <w:pPr>
        <w:pStyle w:val="FirstParagraph"/>
      </w:pPr>
      <w:r>
        <w:t xml:space="preserve">№ ППР-14-2026</w:t>
      </w:r>
    </w:p>
    <w:p>
      <w:pPr>
        <w:pStyle w:val="BodyText"/>
      </w:pPr>
      <w:r>
        <w:t xml:space="preserve">1. Место производства работ: фасад здания по адресу г. Москва, ул. Профсоюзная, д. 12, корп. 2, отметки от +9,500 до +18,200 м. Работы ведутся с передвижных строительных лесов и автовышки.</w:t>
      </w:r>
    </w:p>
    <w:p>
      <w:pPr>
        <w:pStyle w:val="BodyText"/>
      </w:pPr>
      <w:r>
        <w:t xml:space="preserve">2. Ответственный руководитель работ — производитель работ И. И. Иванов, назначен приказом от 10.11.2026 № 88. Ответственный исполнитель — монтажник А. П. Петров, допущен к работам на высоте по 3 группе.</w:t>
      </w:r>
    </w:p>
    <w:p>
      <w:pPr>
        <w:pStyle w:val="BodyText"/>
      </w:pPr>
      <w:r>
        <w:t xml:space="preserve">3. До начала работ: оградить опасную зону под фасадом, установить знаки безопасности, проверить леса и автовышку, надеть страховочные системы с креплением к анкерным точкам.</w:t>
      </w:r>
    </w:p>
    <w:p>
      <w:pPr>
        <w:pStyle w:val="BodyText"/>
      </w:pPr>
      <w:r>
        <w:t xml:space="preserve">4. Последовательность: подъём оборудования, крепление кронштейнов, установка воздуховода, подключение, проверка. Перемещение по фасаду — только в страховочной системе.</w:t>
      </w:r>
    </w:p>
    <w:p>
      <w:pPr>
        <w:pStyle w:val="BodyText"/>
      </w:pPr>
      <w:r>
        <w:t xml:space="preserve">5. Средства спасения и эвакуации: спасательная верёвка, устройство спуска, аптечка на площадке, связь с руководителем по рации.</w:t>
      </w:r>
    </w:p>
    <w:p>
      <w:pPr>
        <w:pStyle w:val="BodyText"/>
      </w:pPr>
      <w:r>
        <w:t xml:space="preserve">6. СИЗ: каска, страховочная привязь, стропы, перчатки, спецобувь.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С. С. Орлов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производства работ на высоте</dc:title>
  <dc:creator/>
  <dc:language>ru</dc:language>
  <cp:keywords/>
  <dcterms:created xsi:type="dcterms:W3CDTF">2026-11-04T20:34:35Z</dcterms:created>
  <dcterms:modified xsi:type="dcterms:W3CDTF">2026-11-04T20:34:35Z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