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Пояснительное письмо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ояснительное-письмо"/>
    <w:p>
      <w:pPr>
        <w:pStyle w:val="Heading1"/>
      </w:pPr>
      <w:r>
        <w:t xml:space="preserve">Пояснительное письмо</w:t>
      </w:r>
    </w:p>
    <w:bookmarkStart w:id="9" w:name="о-причинах-расхождения-в-счёте-на-оплату"/>
    <w:p>
      <w:pPr>
        <w:pStyle w:val="Heading2"/>
      </w:pPr>
      <w:r>
        <w:t xml:space="preserve">о причинах расхождения в счёте на оплату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произошло: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Причина: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Пояснительное письмо</dc:title>
  <dc:creator/>
  <dc:language>ru</dc:language>
  <cp:keywords/>
  <dcterms:created xsi:type="dcterms:W3CDTF">2026-11-02T20:34:17Z</dcterms:created>
  <dcterms:modified xsi:type="dcterms:W3CDTF">2026-11-02T20:34:17Z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