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служебных командировках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</w:t>
      </w:r>
    </w:p>
    <w:p>
      <w:pPr>
        <w:pStyle w:val="BodyText"/>
      </w:pPr>
      <w:r>
        <w:t xml:space="preserve">Фамилия, инициалы: ______________________</w:t>
      </w:r>
    </w:p>
    <w:p>
      <w:pPr>
        <w:pStyle w:val="BodyText"/>
      </w:pPr>
      <w:r>
        <w:t xml:space="preserve">«___» __________ 20__ г.</w:t>
      </w:r>
    </w:p>
    <w:bookmarkStart w:id="9" w:name="положение-о-служебных-командировках"/>
    <w:p>
      <w:pPr>
        <w:pStyle w:val="Heading1"/>
      </w:pPr>
      <w:r>
        <w:t xml:space="preserve">Положение о служебных командировках</w:t>
      </w:r>
    </w:p>
    <w:p>
      <w:pPr>
        <w:pStyle w:val="FirstParagraph"/>
      </w:pPr>
      <w:r>
        <w:t xml:space="preserve">1. Общие положения. 1.1. Настоящее Положение разработано в соответствии с _____________________________________________________________________________ и устанавливает ___________________________________________________________________________________________</w:t>
      </w:r>
    </w:p>
    <w:p>
      <w:pPr>
        <w:pStyle w:val="BodyText"/>
      </w:pPr>
      <w:r>
        <w:t xml:space="preserve">1.2. Командировка — 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направления. 2.1. Решение о командировке принимает ______________________ и оформляет ______________________. В приказе указывают ______________________. 2.2. Работник знакомится с приказом ______________________</w:t>
      </w:r>
    </w:p>
    <w:p>
      <w:pPr>
        <w:pStyle w:val="BodyText"/>
      </w:pPr>
      <w:r>
        <w:t xml:space="preserve">3. Суточные и расходы. 3.1. За каждый день командировки работнику выплачиваются суточные в размере ______ рублей, в том числе ______________________. 3.2. Расходы на проезд и проживание возмещаются ______________________. 3.3. Суточные выплачиваются ______________________</w:t>
      </w:r>
    </w:p>
    <w:p>
      <w:pPr>
        <w:pStyle w:val="BodyText"/>
      </w:pPr>
      <w:r>
        <w:t xml:space="preserve">4. Отчёт по возвращении. 4.1. В течение ______ рабочих дней после возвращения работник сдаёт в бухгалтерию ______________________. 4.2. Неизрасходованный остаток работник возвращает ______________________. Перерасход возмещается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служебных командировках</dc:title>
  <dc:creator/>
  <dc:language>ru</dc:language>
  <cp:keywords/>
  <dcterms:created xsi:type="dcterms:W3CDTF">2026-11-04T20:34:26Z</dcterms:created>
  <dcterms:modified xsi:type="dcterms:W3CDTF">2026-11-04T20:34:26Z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