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Положение о кадровом делопроизводстве</w:t>
      </w:r>
    </w:p>
    <w:p>
      <w:pPr>
        <w:pStyle w:val="FirstParagraph"/>
      </w:pPr>
      <w:r>
        <w:t xml:space="preserve">УТВЕРЖДЕНО</w:t>
      </w:r>
    </w:p>
    <w:p>
      <w:pPr>
        <w:pStyle w:val="BodyText"/>
      </w:pPr>
      <w:r>
        <w:t xml:space="preserve">приказом ______________________________</w:t>
      </w:r>
    </w:p>
    <w:p>
      <w:pPr>
        <w:pStyle w:val="BodyText"/>
      </w:pPr>
      <w:r>
        <w:t xml:space="preserve">от «___» __________ 20__ г. № ____</w:t>
      </w:r>
    </w:p>
    <w:bookmarkStart w:id="10" w:name="положение-о-кадровом-делопроизводстве"/>
    <w:p>
      <w:pPr>
        <w:pStyle w:val="Heading1"/>
      </w:pPr>
      <w:r>
        <w:t xml:space="preserve">Положение о кадровом делопроизводстве</w:t>
      </w:r>
    </w:p>
    <w:bookmarkStart w:id="9" w:name="ооо-ромашка"/>
    <w:p>
      <w:pPr>
        <w:pStyle w:val="Heading2"/>
      </w:pPr>
      <w:r>
        <w:t xml:space="preserve">ООО «Ромашка»</w:t>
      </w:r>
    </w:p>
    <w:p>
      <w:pPr>
        <w:pStyle w:val="FirstParagraph"/>
      </w:pPr>
      <w:r>
        <w:t xml:space="preserve">1. Общие положения. 1.1. Настоящее Положение определяет ____________________________________________________________________________________ 1.2. Положение разработано в соответствии с ____________________________________________________________________________________</w:t>
      </w:r>
    </w:p>
    <w:p>
      <w:pPr>
        <w:pStyle w:val="BodyText"/>
      </w:pPr>
      <w:r>
        <w:t xml:space="preserve">2. Состав кадровых документов. 2.1. В Обществе ведутся: ______________________________________________________ 2.2. Приказы по личному составу регистрируются в __________________________________</w:t>
      </w:r>
    </w:p>
    <w:p>
      <w:pPr>
        <w:pStyle w:val="BodyText"/>
      </w:pPr>
      <w:r>
        <w:t xml:space="preserve">3. Распределение обязанностей. 3.1. Кадровое делопроизводство ведёт __________________________________________ 3.2. В обособленном подразделении _______________________________________________ 3.3. При отсутствии _____________________________________________________________</w:t>
      </w:r>
    </w:p>
    <w:p>
      <w:pPr>
        <w:pStyle w:val="BodyText"/>
      </w:pPr>
      <w:r>
        <w:t xml:space="preserve">4. Порядок оформления и хранения. 4.1. Кадровые документы оформляются ___________________________________________ 4.2. Документы хранятся _______________________________________________________ 4.3. Сроки хранения определяются _______________________________________________ 4.4. По истечении срока хранения ________________________________________________</w:t>
      </w:r>
    </w:p>
    <w:p>
      <w:pPr>
        <w:pStyle w:val="BodyText"/>
      </w:pPr>
      <w:r>
        <w:t xml:space="preserve">5. Заключительные положения. 5.1. Положение вступает в силу ____________________________________________________ 5.2. Изменения вносятся _________________________________________________________ 5.3. Работники знакомятся с Положением __________________________________________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Разработал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Согласовал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Положение о кадровом делопроизводстве</dc:title>
  <dc:creator/>
  <dc:language>ru</dc:language>
  <cp:keywords/>
  <dcterms:created xsi:type="dcterms:W3CDTF">2026-11-06T21:56:14Z</dcterms:created>
  <dcterms:modified xsi:type="dcterms:W3CDTF">2026-11-06T21:56:14Z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