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договорной работе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договорной-работе"/>
    <w:p>
      <w:pPr>
        <w:pStyle w:val="Heading1"/>
      </w:pPr>
      <w:r>
        <w:t xml:space="preserve">Положение о договорной работе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1. Общие положения. 1.1. Настоящее Положение устанавливает единый порядок подготовки, согласования, подписания, учёта и хранения гражданско-правовых договоров ______________________ (далее — Общество). 1.2. ______________________________________________________________________________________</w:t>
      </w:r>
    </w:p>
    <w:p>
      <w:pPr>
        <w:pStyle w:val="BodyText"/>
      </w:pPr>
      <w:r>
        <w:t xml:space="preserve">2. Кто за что отвечает. 2.1. Инициатор — ______________________________________. 2.2. Юридический отдел — ______________________________________. 2.3. Бухгалтерия — ______________________________________. 2.4. Руководитель подразделения — ______________________________________.</w:t>
      </w:r>
    </w:p>
    <w:p>
      <w:pPr>
        <w:pStyle w:val="BodyText"/>
      </w:pPr>
      <w:r>
        <w:t xml:space="preserve">3. Проверка контрагента. 3.1. ____________________________________________________________. 3.2. ____________________________________________________________. 3.3. ____________________________________________________________.</w:t>
      </w:r>
    </w:p>
    <w:p>
      <w:pPr>
        <w:pStyle w:val="BodyText"/>
      </w:pPr>
      <w:r>
        <w:t xml:space="preserve">4. Согласование. 4.1. ____________________________________________________________. 4.2. ____________________________________________________________. 4.3. Срок согласования — ______ рабочих дней.</w:t>
      </w:r>
    </w:p>
    <w:p>
      <w:pPr>
        <w:pStyle w:val="BodyText"/>
      </w:pPr>
      <w:r>
        <w:t xml:space="preserve">5. Подписание и учёт. 5.1. ____________________________________________________________. 5.2. ____________________________________________________________. 5.3. ____________________________________________________________.</w:t>
      </w:r>
    </w:p>
    <w:p>
      <w:pPr>
        <w:pStyle w:val="BodyText"/>
      </w:pPr>
      <w:r>
        <w:t xml:space="preserve">6. Исполнение и хранение. 6.1. ____________________________________________________________. 6.2. ____________________________________________________________.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Утверждающий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Разработчик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договорной работе</dc:title>
  <dc:creator/>
  <dc:language>ru</dc:language>
  <cp:keywords/>
  <dcterms:created xsi:type="dcterms:W3CDTF">2026-10-31T20:34:24Z</dcterms:created>
  <dcterms:modified xsi:type="dcterms:W3CDTF">2026-10-31T20:34:24Z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