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Положение о дистанционной работе</w:t>
      </w:r>
    </w:p>
    <w:p>
      <w:pPr>
        <w:pStyle w:val="FirstParagraph"/>
      </w:pPr>
      <w:r>
        <w:t xml:space="preserve">УТВЕРЖДЕНО</w:t>
      </w:r>
    </w:p>
    <w:p>
      <w:pPr>
        <w:pStyle w:val="BodyText"/>
      </w:pPr>
      <w:r>
        <w:t xml:space="preserve">Приказом ООО «Ромашка»</w:t>
      </w:r>
    </w:p>
    <w:p>
      <w:pPr>
        <w:pStyle w:val="BodyText"/>
      </w:pPr>
      <w:r>
        <w:t xml:space="preserve">от 16 ноября 2026 г. № 42</w:t>
      </w:r>
    </w:p>
    <w:bookmarkStart w:id="10" w:name="положение-о-дистанционной-работе"/>
    <w:p>
      <w:pPr>
        <w:pStyle w:val="Heading1"/>
      </w:pPr>
      <w:r>
        <w:t xml:space="preserve">Положение о дистанционной работе</w:t>
      </w:r>
    </w:p>
    <w:bookmarkStart w:id="9" w:name="локальный-нормативный-акт"/>
    <w:p>
      <w:pPr>
        <w:pStyle w:val="Heading2"/>
      </w:pPr>
      <w:r>
        <w:t xml:space="preserve">(локальный нормативный акт)</w:t>
      </w:r>
    </w:p>
    <w:p>
      <w:pPr>
        <w:pStyle w:val="FirstParagraph"/>
      </w:pPr>
      <w:r>
        <w:t xml:space="preserve">16 ноября 2026 г.</w:t>
      </w:r>
    </w:p>
    <w:p>
      <w:pPr>
        <w:pStyle w:val="BodyText"/>
      </w:pPr>
      <w:r>
        <w:t xml:space="preserve">1.1. Настоящее Положение разработано в соответствии со статьями 312.1–312.9 Трудового кодекса Российской Федерации и определяет порядок организации дистанционной работы в ООО «Ромашка» (далее — Общество).</w:t>
      </w:r>
    </w:p>
    <w:p>
      <w:pPr>
        <w:pStyle w:val="BodyText"/>
      </w:pPr>
      <w:r>
        <w:t xml:space="preserve">1.2. Дистанционная работа — выполнение работником трудовой функции вне местонахождения Общества, его филиала, представительства, иного обособленного структурного подразделения, вне стационарного рабочего места, территории или объекта, прямо или косвенно находящихся под контролем Общества, при условии использования информационно-телекоммуникационных сетей, в том числе сети Интернет, и сетей связи общего пользования.</w:t>
      </w:r>
    </w:p>
    <w:p>
      <w:pPr>
        <w:pStyle w:val="BodyText"/>
      </w:pPr>
      <w:r>
        <w:t xml:space="preserve">1.3. Положение регулирует: порядок заключения трудового договора о дистанционной работе и дополнительного соглашения к нему; порядок организации работы дистанционного работника; порядок взаимодействия с дистанционным работником; порядок предоставления оборудования и компенсации расходов.</w:t>
      </w:r>
    </w:p>
    <w:p>
      <w:pPr>
        <w:pStyle w:val="BodyText"/>
      </w:pPr>
      <w:r>
        <w:t xml:space="preserve">2.1. Дистанционная работа может быть постоянной — в течение всего срока действия трудового договора, временной — непрерывно на срок не более шести месяцев либо периодически при условии чередования периодов выполнения работы дистанционно и на стационарном рабочем месте, и комбинированной — с чередованием работы дистанционно и в офисе.</w:t>
      </w:r>
    </w:p>
    <w:p>
      <w:pPr>
        <w:pStyle w:val="BodyText"/>
      </w:pPr>
      <w:r>
        <w:t xml:space="preserve">2.2. Перевод работника на дистанционную работу оформляется дополнительным соглашением к трудовому договору. В дополнительном соглашении указывают вид дистанционной работы, срок (для временной), порядок взаимодействия, адрес рабочего места и условия предоставления оборудования.</w:t>
      </w:r>
    </w:p>
    <w:p>
      <w:pPr>
        <w:pStyle w:val="BodyText"/>
      </w:pPr>
      <w:r>
        <w:t xml:space="preserve">3.1. Работодатель обеспечивает дистанционного работника средствами, необходимыми для выполнения трудовой функции. При использовании работником с согласия или ведома работодателя своих или арендованных средств в интересах Общества работодатель выплачивает компенсацию за их использование и возмещает связанные расходы.</w:t>
      </w:r>
    </w:p>
    <w:p>
      <w:pPr>
        <w:pStyle w:val="BodyText"/>
      </w:pPr>
      <w:r>
        <w:t xml:space="preserve">3.2. Расходы дистанционного работника на связь и электроэнергию, связанные с выполнением трудовой функции, компенсируются в размере, установленном приказом Общества, на основании отчёта работника и подтверждающих документов.</w:t>
      </w:r>
    </w:p>
    <w:p>
      <w:pPr>
        <w:pStyle w:val="BodyText"/>
      </w:pPr>
      <w:r>
        <w:t xml:space="preserve">4.1. Работник обязан знакомиться с локальными нормативными актами Общества, знакомиться с которыми при выполнении работы дистанционно он должен быть ознакомлен под роспись, а также с иными локальными нормативными актами, непосредственно связанными с его трудовой деятельностью, — путём обмена электронными документами.</w:t>
      </w:r>
    </w:p>
    <w:p>
      <w:pPr>
        <w:pStyle w:val="BodyText"/>
      </w:pPr>
      <w:r>
        <w:t xml:space="preserve">5.1. Настоящее Положение вступает в силу с даты утверждения приказом Общества и действует до его замены новым Положением.</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Утвердил</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Разработал</w:t>
            </w:r>
          </w:p>
          <w:p>
            <w:pPr>
              <w:pStyle w:val="BodyText"/>
            </w:pPr>
            <w:r>
              <w:t xml:space="preserve">Начальник отдела кадров</w:t>
            </w:r>
          </w:p>
          <w:p>
            <w:pPr>
              <w:pStyle w:val="BodyText"/>
            </w:pPr>
            <w:r>
              <w:t xml:space="preserve">____________ / И. И. Иванова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дистанционной работе</dc:title>
  <dc:creator/>
  <dc:language>ru</dc:language>
  <cp:keywords/>
  <dcterms:created xsi:type="dcterms:W3CDTF">2026-11-01T20:34:15Z</dcterms:created>
  <dcterms:modified xsi:type="dcterms:W3CDTF">2026-11-01T20:34:15Z</dcterms:modified>
</cp:coreProperties>
</file>

<file path=docProps/custom.xml><?xml version="1.0" encoding="utf-8"?>
<Properties xmlns="http://schemas.openxmlformats.org/officeDocument/2006/custom-properties" xmlns:vt="http://schemas.openxmlformats.org/officeDocument/2006/docPropsVTypes"/>
</file>