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План адаптации нового сотрудника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 «___» __________ 20__ г.</w:t>
      </w:r>
    </w:p>
    <w:p>
      <w:pPr>
        <w:pStyle w:val="BodyText"/>
      </w:pPr>
      <w:r>
        <w:t xml:space="preserve">Сотрудник: ______________________________</w:t>
      </w:r>
    </w:p>
    <w:p>
      <w:pPr>
        <w:pStyle w:val="BodyText"/>
      </w:pPr>
      <w:r>
        <w:t xml:space="preserve">Наставник: ______________________________</w:t>
      </w:r>
    </w:p>
    <w:bookmarkStart w:id="10" w:name="план-адаптации-нового-сотрудника"/>
    <w:p>
      <w:pPr>
        <w:pStyle w:val="Heading1"/>
      </w:pPr>
      <w:r>
        <w:t xml:space="preserve">План адаптации нового сотрудника</w:t>
      </w:r>
    </w:p>
    <w:bookmarkStart w:id="9" w:name="менеджера-по-продажам-первые-90-дней"/>
    <w:p>
      <w:pPr>
        <w:pStyle w:val="Heading2"/>
      </w:pPr>
      <w:r>
        <w:t xml:space="preserve">менеджера по продажам, первые 90 дней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Цель плана: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Первый месяц (1–30 дней):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Второй месяц (31–60 дней): 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Третий месяц (61–90 дней): 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Ответственные: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отдела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Сотрудник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адаптации нового сотрудника</dc:title>
  <dc:creator/>
  <dc:language>ru</dc:language>
  <cp:keywords/>
  <dcterms:created xsi:type="dcterms:W3CDTF">2026-11-07T20:43:01Z</dcterms:created>
  <dcterms:modified xsi:type="dcterms:W3CDTF">2026-11-07T20:43:01Z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