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Письмо о замене товара на аналогичный</w:t>
      </w:r>
    </w:p>
    <w:p>
      <w:pPr>
        <w:pStyle w:val="FirstParagraph"/>
      </w:pPr>
      <w:r>
        <w:t xml:space="preserve">Генеральному директору ООО «Снабторг»</w:t>
      </w:r>
    </w:p>
    <w:p>
      <w:pPr>
        <w:pStyle w:val="BodyText"/>
      </w:pPr>
      <w:r>
        <w:t xml:space="preserve">А. В. Смирнову</w:t>
      </w:r>
    </w:p>
    <w:p>
      <w:pPr>
        <w:pStyle w:val="BodyText"/>
      </w:pPr>
      <w:r>
        <w:t xml:space="preserve">от директора ООО «Ромашка»</w:t>
      </w:r>
    </w:p>
    <w:p>
      <w:pPr>
        <w:pStyle w:val="BodyText"/>
      </w:pPr>
      <w:r>
        <w:t xml:space="preserve">И. И. Иванова</w:t>
      </w:r>
    </w:p>
    <w:bookmarkStart w:id="10" w:name="письмо-о-замене-товара-на-аналогичный"/>
    <w:p>
      <w:pPr>
        <w:pStyle w:val="Heading1"/>
      </w:pPr>
      <w:r>
        <w:t xml:space="preserve">Письмо о замене товара на аналогичный</w:t>
      </w:r>
    </w:p>
    <w:bookmarkStart w:id="9" w:name="Xdabec4b4f528c6e697592017d7ceb41d1d314bf"/>
    <w:p>
      <w:pPr>
        <w:pStyle w:val="Heading2"/>
      </w:pPr>
      <w:r>
        <w:t xml:space="preserve">по договору поставки № 41 от 12 октября 2026 г.</w:t>
      </w:r>
    </w:p>
    <w:p>
      <w:pPr>
        <w:pStyle w:val="FirstParagraph"/>
      </w:pPr>
      <w:r>
        <w:t xml:space="preserve">6 ноября 2026 г. № 27</w:t>
      </w:r>
    </w:p>
    <w:p>
      <w:pPr>
        <w:pStyle w:val="BodyText"/>
      </w:pPr>
      <w:r>
        <w:t xml:space="preserve">По договору поставки № 41 от 12 октября 2026 г. и товарной накладной № 318 от 3 ноября 2026 г. ООО «Снабторг» поставило в ООО «Ромашка» принтеры HP LaserJet Pro в количестве 5 штук. При приёмке 5 ноября 2026 г. обнаружено, что фактически поставлены принтеры другой модели: без дуплекса и с меньшим ресурсом картриджа, чем указано в спецификации к договору.</w:t>
      </w:r>
    </w:p>
    <w:p>
      <w:pPr>
        <w:pStyle w:val="BodyText"/>
      </w:pPr>
      <w:r>
        <w:t xml:space="preserve">Прошу заменить поставленный товар на аналогичный, предусмотренный спецификацией: принтеры HP LaserJet Pro в количестве 5 штук. Расходы на обратную перевозку и повторную доставку прошу отнести на ООО «Снабторг» согласно п. 4.3 договора. Замену прошу произвести до 20 ноября 2026 г.</w:t>
      </w:r>
    </w:p>
    <w:p>
      <w:pPr>
        <w:pStyle w:val="BodyText"/>
      </w:pPr>
      <w:r>
        <w:t xml:space="preserve">Приложение: 1) копия товарной накладной № 318 от 3 ноября 2026 г. на 2 л.; 2) акт приёмки товара от 5 ноября 2026 г. на 1 л.; 3) спецификация к договору на 1 л.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Автор письма</w:t>
            </w:r>
          </w:p>
          <w:p>
            <w:pPr>
              <w:pStyle w:val="BodyText"/>
            </w:pPr>
            <w:r>
              <w:t xml:space="preserve">Директор ООО «Ромашка»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Письмо о замене товара на аналогичный</dc:title>
  <dc:creator/>
  <dc:language>ru</dc:language>
  <cp:keywords/>
  <dcterms:created xsi:type="dcterms:W3CDTF">2026-11-07T20:42:48Z</dcterms:created>
  <dcterms:modified xsi:type="dcterms:W3CDTF">2026-11-07T20:42:48Z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