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погашении задолженности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______</w:t>
      </w:r>
    </w:p>
    <w:bookmarkStart w:id="10" w:name="письмо-о-погашении-задолженности"/>
    <w:p>
      <w:pPr>
        <w:pStyle w:val="Heading1"/>
      </w:pPr>
      <w:r>
        <w:t xml:space="preserve">Письмо о погашении задолженности</w:t>
      </w:r>
    </w:p>
    <w:bookmarkStart w:id="9" w:name="по-акту-сверки-взаимных-расчётов"/>
    <w:p>
      <w:pPr>
        <w:pStyle w:val="Heading2"/>
      </w:pPr>
      <w:r>
        <w:t xml:space="preserve">по акту сверки взаимных расчётов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акту сверки взаимных расчётов за период с __________ по __________, подписанному сторонами «___» __________ 20__ г., за вашей организацией числится задолженность по договору от «___» __________ 20__ г. № ______ в размере ____________ рублей.</w:t>
      </w:r>
    </w:p>
    <w:p>
      <w:pPr>
        <w:pStyle w:val="BodyText"/>
      </w:pPr>
      <w:r>
        <w:t xml:space="preserve">Прошу погасить задолженность в срок до «___» __________ 20__ г. перечислением на наш расчётный счёт. Реквизиты — в приложении к письму.</w:t>
      </w:r>
    </w:p>
    <w:p>
      <w:pPr>
        <w:pStyle w:val="BodyText"/>
      </w:pPr>
      <w:r>
        <w:t xml:space="preserve">Если оплата не поступит в указанный срок, мы будем вынуждены обратиться в арбитражный суд с требованием о взыскании долга и процентов по статье 395 ГК РФ.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погашении задолженности</dc:title>
  <dc:creator/>
  <dc:language>ru</dc:language>
  <cp:keywords/>
  <dcterms:created xsi:type="dcterms:W3CDTF">2026-11-04T20:34:09Z</dcterms:created>
  <dcterms:modified xsi:type="dcterms:W3CDTF">2026-11-04T20:34:09Z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