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переходе на электронный документооборот</w:t>
      </w:r>
    </w:p>
    <w:p>
      <w:pPr>
        <w:pStyle w:val="FirstParagraph"/>
      </w:pPr>
      <w:r>
        <w:t xml:space="preserve">Генеральному директору ООО «Ласточка»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57</w:t>
      </w:r>
    </w:p>
    <w:bookmarkStart w:id="10" w:name="X45fa33d2c1109c01c79ce2046a239e1f91dc11d"/>
    <w:p>
      <w:pPr>
        <w:pStyle w:val="Heading1"/>
      </w:pPr>
      <w:r>
        <w:t xml:space="preserve">Письмо о переходе на электронный документооборот</w:t>
      </w:r>
    </w:p>
    <w:bookmarkStart w:id="9" w:name="Xe4a40accb3c8622bcd0819b6f0ef15a6b2eae51"/>
    <w:p>
      <w:pPr>
        <w:pStyle w:val="Heading2"/>
      </w:pPr>
      <w:r>
        <w:t xml:space="preserve">с предложением обмениваться документами через оператора ЭДО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января 2027 года ООО «Ромашка» переводит обмен первичными документами с поставщиками и покупателями на электронный документооборот. Бумажные счета-фактуры, универсальные передаточные документы, акты и накладные по договору поставки от 12 марта 2026 года № 14/П будут заменены электронными.</w:t>
      </w:r>
    </w:p>
    <w:p>
      <w:pPr>
        <w:pStyle w:val="BodyText"/>
      </w:pPr>
      <w:r>
        <w:t xml:space="preserve">Работаем через оператора ЭДО «Такском». Наш идентификатор участника — 2AE-8B7C-4D1F-9035. Поддерживаем форматы счёта-фактуры и УПД, утверждённые приказом ФНС, а также неформализованные документы в формате PDF с электронной подписью.</w:t>
      </w:r>
    </w:p>
    <w:p>
      <w:pPr>
        <w:pStyle w:val="BodyText"/>
      </w:pPr>
      <w:r>
        <w:t xml:space="preserve">Прошу до 15 декабря 2026 года направить согласие на переход или сообщить идентификатор вашей организации у оператора. Если вы работаете через другого оператора, обмен возможен: роуминг между операторами настраивается без смены системы.</w:t>
      </w:r>
    </w:p>
    <w:p>
      <w:pPr>
        <w:pStyle w:val="BodyText"/>
      </w:pPr>
      <w:r>
        <w:t xml:space="preserve">Приложение: проект дополнительного соглашения к договору поставки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переходе на электронный документооборот</dc:title>
  <dc:creator/>
  <dc:language>ru</dc:language>
  <cp:keywords/>
  <dcterms:created xsi:type="dcterms:W3CDTF">2026-11-03T20:35:37Z</dcterms:created>
  <dcterms:modified xsi:type="dcterms:W3CDTF">2026-11-03T20:35:37Z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