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начале работ на объекте</w:t>
      </w:r>
    </w:p>
    <w:p>
      <w:pPr>
        <w:pStyle w:val="FirstParagraph"/>
      </w:pPr>
      <w:r>
        <w:t xml:space="preserve">Генеральному директору ООО «Северная логистика»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ООО «Строймонтаж»</w:t>
      </w:r>
    </w:p>
    <w:p>
      <w:pPr>
        <w:pStyle w:val="BodyText"/>
      </w:pPr>
      <w:r>
        <w:t xml:space="preserve">Исх. № 118 от 10 ноября 2026 г.</w:t>
      </w:r>
    </w:p>
    <w:bookmarkStart w:id="10" w:name="письмо-о-начале-работ-на-объекте"/>
    <w:p>
      <w:pPr>
        <w:pStyle w:val="Heading1"/>
      </w:pPr>
      <w:r>
        <w:t xml:space="preserve">Письмо о начале работ на объекте</w:t>
      </w:r>
    </w:p>
    <w:bookmarkStart w:id="9" w:name="X899825acd8bc9d3c8106df62332d2ecdc69273a"/>
    <w:p>
      <w:pPr>
        <w:pStyle w:val="Heading2"/>
      </w:pPr>
      <w:r>
        <w:t xml:space="preserve">по договору подряда № 27/2026 от 12 октября 2026 г.</w:t>
      </w:r>
    </w:p>
    <w:p>
      <w:pPr>
        <w:pStyle w:val="FirstParagraph"/>
      </w:pPr>
      <w:r>
        <w:t xml:space="preserve">10 ноября 2026 г. № 118</w:t>
      </w:r>
    </w:p>
    <w:p>
      <w:pPr>
        <w:pStyle w:val="BodyText"/>
      </w:pPr>
      <w:r>
        <w:t xml:space="preserve">По договору подряда № 27/2026 от 12 октября 2026 г. ООО «Строймонтаж» выполняет работы по устройству фундамента и монтажу металлокаркаса склада на объекте: Московская область, г. Дмитров, ул. Промышленная, д. 4.</w:t>
      </w:r>
    </w:p>
    <w:p>
      <w:pPr>
        <w:pStyle w:val="BodyText"/>
      </w:pPr>
      <w:r>
        <w:t xml:space="preserve">Сообщаем, что работы на объекте начинаются 16 ноября 2026 года. Приказом от 10 ноября 2026 г. № 41 начальником участка назначен П. С. Ковалёв, ответственным за охрану труда и пожарную безопасность — мастер С. И. Гаврилов.</w:t>
      </w:r>
    </w:p>
    <w:p>
      <w:pPr>
        <w:pStyle w:val="BodyText"/>
      </w:pPr>
      <w:r>
        <w:t xml:space="preserve">Прошу до 16 ноября 2026 года передать строительную площадку по акту, выдать проектную документацию со штампом «В производство работ» и согласовать подключение к временному электроснабжению. Без передачи площадки по акту подрядчик не вправе начинать работы.</w:t>
      </w:r>
    </w:p>
    <w:p>
      <w:pPr>
        <w:pStyle w:val="BodyText"/>
      </w:pPr>
      <w:r>
        <w:t xml:space="preserve">Приложения: приказ о начале работ на 1 л. в 1 экз.; копии удостоверений и допусков персонала на 4 л. в 1 экз.; график производства работ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Генеральный директор ООО «Строймонтаж»</w:t>
            </w:r>
          </w:p>
          <w:p>
            <w:pPr>
              <w:pStyle w:val="BodyText"/>
            </w:pPr>
            <w:r>
              <w:t xml:space="preserve">____________ / В. Н.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начале работ на объекте</dc:title>
  <dc:creator/>
  <dc:language>ru</dc:language>
  <cp:keywords/>
  <dcterms:created xsi:type="dcterms:W3CDTF">2026-11-07T20:42:37Z</dcterms:created>
  <dcterms:modified xsi:type="dcterms:W3CDTF">2026-11-07T20:42:37Z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