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подтверждении добросовестности</w:t>
      </w:r>
    </w:p>
    <w:p>
      <w:pPr>
        <w:pStyle w:val="FirstParagraph"/>
      </w:pPr>
      <w:r>
        <w:t xml:space="preserve">В ООО «Ромашка»</w:t>
      </w:r>
    </w:p>
    <w:p>
      <w:pPr>
        <w:pStyle w:val="BodyText"/>
      </w:pPr>
      <w:r>
        <w:t xml:space="preserve">Заказчику по извещению № 0123456789012345678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7700000000</w:t>
      </w:r>
    </w:p>
    <w:bookmarkStart w:id="10" w:name="письмо-о-подтверждении-добросовестности"/>
    <w:p>
      <w:pPr>
        <w:pStyle w:val="Heading1"/>
      </w:pPr>
      <w:r>
        <w:t xml:space="preserve">Письмо о подтверждении добросовестности</w:t>
      </w:r>
    </w:p>
    <w:bookmarkStart w:id="9" w:name="вместо-обеспечения-исполнения-контракта"/>
    <w:p>
      <w:pPr>
        <w:pStyle w:val="Heading2"/>
      </w:pPr>
      <w:r>
        <w:t xml:space="preserve">вместо обеспечения исполнения контракта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«Вектор» признано победителем электронного аукциона на поставку канцелярских товаров (извещение № 0123456789012345678). Контракт заключается по цене 480 000 рублей.</w:t>
      </w:r>
    </w:p>
    <w:p>
      <w:pPr>
        <w:pStyle w:val="BodyText"/>
      </w:pPr>
      <w:r>
        <w:t xml:space="preserve">В соответствии с частью 8.1 статьи 96 Федерального закона от 05.04.2013 № 44-ФЗ сообщаю, что ООО «Вектор» относится к субъектам малого предпринимательства и подтверждает свою добросовестность. За три года до даты подачи заявки общество исполнило три контракта без применения к нему неустоек за нарушение обязательств.</w:t>
      </w:r>
    </w:p>
    <w:p>
      <w:pPr>
        <w:pStyle w:val="BodyText"/>
      </w:pPr>
      <w:r>
        <w:t xml:space="preserve">Приложения: копия контракта от 12 марта 2025 г. № 5 на 210 000 рублей с актом приёмки; копия контракта от 8 августа 2025 г. № 19 на 150 000 рублей с актом приёмки; копия контракта от 20 января 2026 г. № 3 на 120 000 рублей с актом приёмки; выписка из реестра субъектов малого и среднего предпринимательства.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поставщика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подтверждении добросовестности</dc:title>
  <dc:creator/>
  <dc:language>ru</dc:language>
  <cp:keywords/>
  <dcterms:created xsi:type="dcterms:W3CDTF">2026-11-07T20:42:35Z</dcterms:created>
  <dcterms:modified xsi:type="dcterms:W3CDTF">2026-11-07T20:42:35Z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