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арендодателю</w:t>
      </w:r>
    </w:p>
    <w:p>
      <w:pPr>
        <w:pStyle w:val="FirstParagraph"/>
      </w:pPr>
      <w:r>
        <w:t xml:space="preserve">Индивидуальному предпринимателю</w:t>
      </w:r>
    </w:p>
    <w:p>
      <w:pPr>
        <w:pStyle w:val="BodyText"/>
      </w:pPr>
      <w:r>
        <w:t xml:space="preserve">С. А. Кузнецову</w:t>
      </w:r>
    </w:p>
    <w:p>
      <w:pPr>
        <w:pStyle w:val="BodyText"/>
      </w:pPr>
      <w:r>
        <w:t xml:space="preserve">от ООО «Ласточка»</w:t>
      </w:r>
    </w:p>
    <w:p>
      <w:pPr>
        <w:pStyle w:val="BodyText"/>
      </w:pPr>
      <w:r>
        <w:t xml:space="preserve">ИНН 7701234567</w:t>
      </w:r>
    </w:p>
    <w:bookmarkStart w:id="10" w:name="письмо-арендодателю"/>
    <w:p>
      <w:pPr>
        <w:pStyle w:val="Heading1"/>
      </w:pPr>
      <w:r>
        <w:t xml:space="preserve">Письмо арендодателю</w:t>
      </w:r>
    </w:p>
    <w:bookmarkStart w:id="9" w:name="X23117e03b2880de5f55247d55b7c4bb0980baac"/>
    <w:p>
      <w:pPr>
        <w:pStyle w:val="Heading2"/>
      </w:pPr>
      <w:r>
        <w:t xml:space="preserve">о согласовании ремонта арендуемого помещения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По договору аренды от 12 января 2026 г. № 4-А ООО «Ласточка» арендует нежилое помещение площадью 84 кв. м по адресу: г. Москва, ул. Строителей, д. 15, пом. 3. Помещение используется под шоурум.</w:t>
      </w:r>
    </w:p>
    <w:p>
      <w:pPr>
        <w:pStyle w:val="BodyText"/>
      </w:pPr>
      <w:r>
        <w:t xml:space="preserve">В помещении изношены полы в торговом зале и не работает часть светильников: напольное покрытие вздулось на площади около 12 кв. м, из шести светильников горят четыре. Покупатели обходят повреждённый участок, шоурум теряет вид, а по вечерам в зале темно.</w:t>
      </w:r>
    </w:p>
    <w:p>
      <w:pPr>
        <w:pStyle w:val="BodyText"/>
      </w:pPr>
      <w:r>
        <w:t xml:space="preserve">Прошу согласовать ремонт пола и замену светильников силами подрядной организации ООО «Ремстрой» в период с 1 по 10 декабря 2026 года. Работы проведём без остановки торговли, в вечерние часы. Смета и график работ приложены.</w:t>
      </w:r>
    </w:p>
    <w:p>
      <w:pPr>
        <w:pStyle w:val="BodyText"/>
      </w:pPr>
      <w:r>
        <w:t xml:space="preserve">Расходы на ремонт несёт арендатор, если иное не следует из договора. Прошу письменно подтвердить согласие либо сообщить замечания в срок до 25 ноября 2026 года.</w:t>
      </w:r>
    </w:p>
    <w:p>
      <w:pPr>
        <w:pStyle w:val="BodyText"/>
      </w:pPr>
      <w:r>
        <w:t xml:space="preserve">Приложения: 1) смета на 2 л. в 1 экз.; 2) график работ на 1 л. в 1 экз.; 3) фотографии повреждений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«Ласточка»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арендодателю</dc:title>
  <dc:creator/>
  <dc:language>ru</dc:language>
  <cp:keywords/>
  <dcterms:created xsi:type="dcterms:W3CDTF">2026-11-06T21:55:13Z</dcterms:created>
  <dcterms:modified xsi:type="dcterms:W3CDTF">2026-11-06T21:55:13Z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