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Паспорт здоровья работника</w:t>
      </w:r>
    </w:p>
    <w:p>
      <w:pPr>
        <w:pStyle w:val="FirstParagraph"/>
      </w:pPr>
      <w:r>
        <w:t xml:space="preserve">Медицинская организация: ООО «Медосмотр»</w:t>
      </w:r>
    </w:p>
    <w:p>
      <w:pPr>
        <w:pStyle w:val="BodyText"/>
      </w:pPr>
      <w:r>
        <w:t xml:space="preserve">Работник: Петров Пётр Петрович, 1985 г. р.</w:t>
      </w:r>
    </w:p>
    <w:p>
      <w:pPr>
        <w:pStyle w:val="BodyText"/>
      </w:pPr>
      <w:r>
        <w:t xml:space="preserve">Работодатель: ООО «Ромашка»</w:t>
      </w:r>
    </w:p>
    <w:p>
      <w:pPr>
        <w:pStyle w:val="BodyText"/>
      </w:pPr>
      <w:r>
        <w:t xml:space="preserve">Должность: подсобный рабочий</w:t>
      </w:r>
    </w:p>
    <w:p>
      <w:pPr>
        <w:pStyle w:val="BodyText"/>
      </w:pPr>
      <w:r>
        <w:t xml:space="preserve">Дата начала ведения: 12 ноября 2026 г.</w:t>
      </w:r>
    </w:p>
    <w:bookmarkStart w:id="10" w:name="паспорт-здоровья-работника"/>
    <w:p>
      <w:pPr>
        <w:pStyle w:val="Heading1"/>
      </w:pPr>
      <w:r>
        <w:t xml:space="preserve">Паспорт здоровья работника</w:t>
      </w:r>
    </w:p>
    <w:bookmarkStart w:id="9" w:name="X9d36c05c375577c242ad30d31a5b1a09674de1c"/>
    <w:p>
      <w:pPr>
        <w:pStyle w:val="Heading2"/>
      </w:pPr>
      <w:r>
        <w:t xml:space="preserve">по приказу Минздрава России от 28.01.2021 № 29н</w:t>
      </w:r>
    </w:p>
    <w:p>
      <w:pPr>
        <w:pStyle w:val="FirstParagraph"/>
      </w:pPr>
      <w:r>
        <w:t xml:space="preserve">Медосмотр: периодический, 12 ноября 2026 г.</w:t>
      </w:r>
    </w:p>
    <w:p>
      <w:pPr>
        <w:pStyle w:val="BodyText"/>
      </w:pPr>
      <w:r>
        <w:t xml:space="preserve">Пункт 27 приложения к приказу 29н: работы на высоте, погрузочно-разгрузочные работы — вредные производственные факторы и виды работ по результатам осмотра не выявлены.</w:t>
      </w:r>
    </w:p>
    <w:p>
      <w:pPr>
        <w:pStyle w:val="BodyText"/>
      </w:pPr>
      <w:r>
        <w:t xml:space="preserve">Врачи: терапевт, невролог, офтальмолог. Обследования: ЭКГ, общий анализ крови. Противопоказаний не выявлено, годен.</w:t>
      </w:r>
    </w:p>
    <w:p>
      <w:pPr>
        <w:pStyle w:val="BodyText"/>
      </w:pPr>
      <w:r>
        <w:t xml:space="preserve">Следующий периодический осмотр — ноябрь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Врач-профпатолог</w:t>
            </w:r>
          </w:p>
          <w:p>
            <w:pPr>
              <w:pStyle w:val="BodyText"/>
            </w:pPr>
            <w:r>
              <w:t xml:space="preserve">Врач-профпатолог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С паспортом ознакомлен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здоровья работника</dc:title>
  <dc:creator/>
  <dc:language>ru</dc:language>
  <cp:keywords/>
  <dcterms:created xsi:type="dcterms:W3CDTF">2026-10-31T20:34:15Z</dcterms:created>
  <dcterms:modified xsi:type="dcterms:W3CDTF">2026-10-31T20:34:15Z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