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жалобу работника</w:t>
      </w:r>
    </w:p>
    <w:p>
      <w:pPr>
        <w:pStyle w:val="FirstParagraph"/>
      </w:pPr>
      <w:r>
        <w:t xml:space="preserve">В Государственную инспекцию труда</w:t>
      </w:r>
    </w:p>
    <w:p>
      <w:pPr>
        <w:pStyle w:val="BodyText"/>
      </w:pPr>
      <w:r>
        <w:t xml:space="preserve">в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1110000000000</w:t>
      </w:r>
    </w:p>
    <w:p>
      <w:pPr>
        <w:pStyle w:val="BodyText"/>
      </w:pPr>
      <w:r>
        <w:t xml:space="preserve">адрес: 101000, г. Москва, ул. Примерная, д. 1</w:t>
      </w:r>
    </w:p>
    <w:bookmarkStart w:id="10" w:name="ответ-на-жалобу-работника"/>
    <w:p>
      <w:pPr>
        <w:pStyle w:val="Heading1"/>
      </w:pPr>
      <w:r>
        <w:t xml:space="preserve">Ответ на жалобу работника</w:t>
      </w:r>
    </w:p>
    <w:bookmarkStart w:id="9" w:name="X4b99d8625fc838d0a24eb8ced76ad7ad7dcba4a"/>
    <w:p>
      <w:pPr>
        <w:pStyle w:val="Heading2"/>
      </w:pPr>
      <w:r>
        <w:t xml:space="preserve">по обращению гр. Смирновой А. В. от 12 октября 2026 г.</w:t>
      </w:r>
    </w:p>
    <w:p>
      <w:pPr>
        <w:pStyle w:val="FirstParagraph"/>
      </w:pPr>
      <w:r>
        <w:t xml:space="preserve">20 октября 2026 г. № 15</w:t>
      </w:r>
    </w:p>
    <w:p>
      <w:pPr>
        <w:pStyle w:val="BodyText"/>
      </w:pPr>
      <w:r>
        <w:t xml:space="preserve">На ваш запрос от 15 октября 2026 г. № 10-1234-26 сообщаю следующее. Смирнова А. В. работает в ООО «Ромашка» с 3 февраля 2025 года в должности менеджера по продажам с окладом 90 000 рублей в месяц.</w:t>
      </w:r>
    </w:p>
    <w:p>
      <w:pPr>
        <w:pStyle w:val="BodyText"/>
      </w:pPr>
      <w:r>
        <w:t xml:space="preserve">Задолженности по заработной плате перед работником нет. Заработная плата за сентябрь 2026 года выплачена 5 октября 2026 года в полном объёме, что подтверждается расчётной ведомостью и платёжной ведомостью, копии прилагаю.</w:t>
      </w:r>
    </w:p>
    <w:p>
      <w:pPr>
        <w:pStyle w:val="BodyText"/>
      </w:pPr>
      <w:r>
        <w:t xml:space="preserve">Заявление о предоставлении отпуска подано работником 28 сентября 2026 года, приказ издан 1 октября 2026 года. Отпускные перечислены 8 октября 2026 года. Нарушение срока выплаты отпускных признаём, сумма компенсации по статье 236 Трудового кодекса РФ начислена и выплачена 17 октября 2026 года.</w:t>
      </w:r>
    </w:p>
    <w:p>
      <w:pPr>
        <w:pStyle w:val="BodyText"/>
      </w:pPr>
      <w:r>
        <w:t xml:space="preserve">Приложения: копия трудового договора на 4 л. в 1 экз.; копия приказа о приёме на работу на 1 л.; расчётные листки за август и сентябрь 2026 года на 2 л.; платёжные ведомости на 2 л.; копия приказа об отпуске на 1 л.; расчёт компенсации по статье 236 ТК РФ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Иванова, тел. +7 900 000-00-00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жалобу работника</dc:title>
  <dc:creator/>
  <dc:language>ru</dc:language>
  <cp:keywords/>
  <dcterms:created xsi:type="dcterms:W3CDTF">2026-11-04T20:33:59Z</dcterms:created>
  <dcterms:modified xsi:type="dcterms:W3CDTF">2026-11-04T20:33:59Z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