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запрос СФР для расчёта пособия</w:t>
      </w:r>
    </w:p>
    <w:p>
      <w:pPr>
        <w:pStyle w:val="FirstParagraph"/>
      </w:pPr>
      <w:r>
        <w:t xml:space="preserve">В Отделение Фонда пенсионного и социального страхования</w:t>
      </w:r>
    </w:p>
    <w:p>
      <w:pPr>
        <w:pStyle w:val="BodyText"/>
      </w:pPr>
      <w:r>
        <w:t xml:space="preserve">Российской Федерации по г. Москве и Московской области</w:t>
      </w:r>
    </w:p>
    <w:p>
      <w:pPr>
        <w:pStyle w:val="BodyText"/>
      </w:pPr>
      <w:r>
        <w:t xml:space="preserve">Страхователь: ООО «Ромашка»</w:t>
      </w:r>
    </w:p>
    <w:p>
      <w:pPr>
        <w:pStyle w:val="BodyText"/>
      </w:pPr>
      <w:r>
        <w:t xml:space="preserve">Регистрационный номер 0000000000</w:t>
      </w:r>
    </w:p>
    <w:p>
      <w:pPr>
        <w:pStyle w:val="BodyText"/>
      </w:pPr>
      <w:r>
        <w:t xml:space="preserve">ИНН 0000000000</w:t>
      </w:r>
    </w:p>
    <w:bookmarkStart w:id="10" w:name="ответ-на-запрос-сфр-для-расчёта-пособия"/>
    <w:p>
      <w:pPr>
        <w:pStyle w:val="Heading1"/>
      </w:pPr>
      <w:r>
        <w:t xml:space="preserve">Ответ на запрос СФР для расчёта пособия</w:t>
      </w:r>
    </w:p>
    <w:bookmarkStart w:id="9" w:name="по-извещению-112-от-3-ноября-2026-г."/>
    <w:p>
      <w:pPr>
        <w:pStyle w:val="Heading2"/>
      </w:pPr>
      <w:r>
        <w:t xml:space="preserve">по извещению № 112 от 3 ноября 2026 г.</w:t>
      </w:r>
    </w:p>
    <w:p>
      <w:pPr>
        <w:pStyle w:val="FirstParagraph"/>
      </w:pPr>
      <w:r>
        <w:t xml:space="preserve">«3» ноября 2026 г.</w:t>
      </w:r>
    </w:p>
    <w:p>
      <w:pPr>
        <w:pStyle w:val="BodyText"/>
      </w:pPr>
      <w:r>
        <w:t xml:space="preserve">На извещение СФР № 112 от 3 ноября 2026 г. о представлении недостающих сведений для расчёта пособия по временной нетрудоспособности Иванова И. И. сообщаю следующее.</w:t>
      </w:r>
    </w:p>
    <w:p>
      <w:pPr>
        <w:pStyle w:val="BodyText"/>
      </w:pPr>
      <w:r>
        <w:t xml:space="preserve">Сведения, поступившие от Фонда, подтверждаю: расчётные годы — 2024 и 2025, районный коэффициент — 1, ставка — полная. Заработок за 2024 год — 780 000 рублей, за 2025 год — 950 000 рублей. Суммы не превышают предельную базу соответствующих лет.</w:t>
      </w:r>
    </w:p>
    <w:p>
      <w:pPr>
        <w:pStyle w:val="BodyText"/>
      </w:pPr>
      <w:r>
        <w:t xml:space="preserve">Исключаемые периоды: с 10 по 24 марта 2025 г. — временная нетрудоспособность, 15 календарных дней; с 1 по 20 августа 2025 г. — отпуск без сохранения заработной платы, 20 календарных дней.</w:t>
      </w:r>
    </w:p>
    <w:p>
      <w:pPr>
        <w:pStyle w:val="BodyText"/>
      </w:pPr>
      <w:r>
        <w:t xml:space="preserve">Пособие требуется. Прошу начислить пособие по представленным сведениям.</w:t>
      </w:r>
    </w:p>
    <w:p>
      <w:pPr>
        <w:pStyle w:val="BodyText"/>
      </w:pPr>
      <w:r>
        <w:t xml:space="preserve">Приложение: расчёт среднего заработка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запрос СФР для расчёта пособия</dc:title>
  <dc:creator/>
  <dc:language>ru</dc:language>
  <cp:keywords/>
  <dcterms:created xsi:type="dcterms:W3CDTF">2026-11-07T20:42:13Z</dcterms:created>
  <dcterms:modified xsi:type="dcterms:W3CDTF">2026-11-07T20:42:13Z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