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претензию</w:t>
      </w:r>
    </w:p>
    <w:p>
      <w:pPr>
        <w:pStyle w:val="FirstParagraph"/>
      </w:pPr>
      <w:r>
        <w:t xml:space="preserve">Индивидуальному предпринимателю</w:t>
      </w:r>
    </w:p>
    <w:p>
      <w:pPr>
        <w:pStyle w:val="BodyText"/>
      </w:pPr>
      <w:r>
        <w:t xml:space="preserve">А. А. Смирнову</w:t>
      </w:r>
    </w:p>
    <w:p>
      <w:pPr>
        <w:pStyle w:val="BodyText"/>
      </w:pPr>
      <w:r>
        <w:t xml:space="preserve">от ООО «Лада-Пласт»</w:t>
      </w:r>
    </w:p>
    <w:p>
      <w:pPr>
        <w:pStyle w:val="BodyText"/>
      </w:pPr>
      <w:r>
        <w:t xml:space="preserve">ИНН 7700000000</w:t>
      </w:r>
    </w:p>
    <w:bookmarkStart w:id="10" w:name="ответ-на-претензию"/>
    <w:p>
      <w:pPr>
        <w:pStyle w:val="Heading1"/>
      </w:pPr>
      <w:r>
        <w:t xml:space="preserve">Ответ на претензию</w:t>
      </w:r>
    </w:p>
    <w:bookmarkStart w:id="9" w:name="X5ce5eb7d16cc1b7ba035b905f7b0c4f89a0e9fd"/>
    <w:p>
      <w:pPr>
        <w:pStyle w:val="Heading2"/>
      </w:pPr>
      <w:r>
        <w:t xml:space="preserve">по качеству продукции по договору поставки</w:t>
      </w:r>
    </w:p>
    <w:p>
      <w:pPr>
        <w:pStyle w:val="FirstParagraph"/>
      </w:pPr>
      <w:r>
        <w:t xml:space="preserve">16 ноября 2026 г. № 118</w:t>
      </w:r>
    </w:p>
    <w:p>
      <w:pPr>
        <w:pStyle w:val="BodyText"/>
      </w:pPr>
      <w:r>
        <w:t xml:space="preserve">На вашу претензию от 2 ноября 2026 г. о качестве партии профиля ПВХ, поставленной по договору поставки от 12 августа 2026 г. № 45, сообщаем следующее.</w:t>
      </w:r>
    </w:p>
    <w:p>
      <w:pPr>
        <w:pStyle w:val="BodyText"/>
      </w:pPr>
      <w:r>
        <w:t xml:space="preserve">Партия прошла приёмочный контроль по ГОСТ и сопровождается паспортом качества. Указанные вами повреждения кромки на трёх изделиях могли возникнуть при разгрузке и хранении на складе покупателя: акт о приёмке по количеству и качеству составлен без участия представителя изготовителя, о вызове которого вы не сообщали.</w:t>
      </w:r>
    </w:p>
    <w:p>
      <w:pPr>
        <w:pStyle w:val="BodyText"/>
      </w:pPr>
      <w:r>
        <w:t xml:space="preserve">Готовы заменить три изделия с повреждённой кромкой в порядке доброй воли в течение 10 рабочих дней с даты возврата брака на наш склад. Требование о возврате стоимости всей партии отклоняем: недостатки касаются части товара и не делают его непригодным в целом.</w:t>
      </w:r>
    </w:p>
    <w:p>
      <w:pPr>
        <w:pStyle w:val="BodyText"/>
      </w:pPr>
      <w:r>
        <w:t xml:space="preserve">Приложение: паспорт качества партии на 1 л. в 1 экз.; акт приёмки покупателя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Генеральный директор ООО «Лада-Пласт»</w:t>
            </w:r>
          </w:p>
          <w:p>
            <w:pPr>
              <w:pStyle w:val="BodyText"/>
            </w:pPr>
            <w:r>
              <w:t xml:space="preserve">____________ / В. В.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претензию</dc:title>
  <dc:creator/>
  <dc:language>ru</dc:language>
  <cp:keywords/>
  <dcterms:created xsi:type="dcterms:W3CDTF">2026-11-02T20:33:49Z</dcterms:created>
  <dcterms:modified xsi:type="dcterms:W3CDTF">2026-11-02T20:33:49Z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