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Возражения на акт налоговой проверки</w:t>
      </w:r>
    </w:p>
    <w:p>
      <w:pPr>
        <w:pStyle w:val="FirstParagraph"/>
      </w:pPr>
      <w:r>
        <w:t xml:space="preserve">В Межрайонную ИФНС России № 7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Мясницкая, д. 1</w:t>
      </w:r>
    </w:p>
    <w:bookmarkStart w:id="10" w:name="возражения-на-акт-налоговой-проверки"/>
    <w:p>
      <w:pPr>
        <w:pStyle w:val="Heading1"/>
      </w:pPr>
      <w:r>
        <w:t xml:space="preserve">Возражения на акт налоговой проверки</w:t>
      </w:r>
    </w:p>
    <w:bookmarkStart w:id="9" w:name="X1af640823e3c68c0b88d10c5e4a65a38697b326"/>
    <w:p>
      <w:pPr>
        <w:pStyle w:val="Heading2"/>
      </w:pPr>
      <w:r>
        <w:t xml:space="preserve">и ходатайство о снижении штрафа с учётом смягчающих обстоятельств</w:t>
      </w:r>
    </w:p>
    <w:p>
      <w:pPr>
        <w:pStyle w:val="FirstParagraph"/>
      </w:pPr>
      <w:r>
        <w:t xml:space="preserve">20 октября 2026 г. № 3</w:t>
      </w:r>
    </w:p>
    <w:p>
      <w:pPr>
        <w:pStyle w:val="BodyText"/>
      </w:pPr>
      <w:r>
        <w:t xml:space="preserve">По акту выездной налоговой проверки от 5 октября 2026 года № 12-15/34, полученному 7 октября 2026 года, сообщаю следующее.</w:t>
      </w:r>
    </w:p>
    <w:p>
      <w:pPr>
        <w:pStyle w:val="BodyText"/>
      </w:pPr>
      <w:r>
        <w:t xml:space="preserve">С выводами инспекции о занижении базы по налогу на прибыль за 2025 год не согласны. Расходы по договору с ООО «Поставка» на 1 200 000 рублей подтверждены счётом-фактурой, товарной накладной и актом сверки; товар принят на учёт и использован в деятельности, облагаемой налогом на прибыль. Прошу доначисление налога, пеней и штрафа по этому эпизоду отменить.</w:t>
      </w:r>
    </w:p>
    <w:p>
      <w:pPr>
        <w:pStyle w:val="BodyText"/>
      </w:pPr>
      <w:r>
        <w:t xml:space="preserve">По эпизоду с несвоевременным представлением декларации прошу учесть смягчающие обстоятельства: нарушение совершено впервые, задолженность перед бюджетом погашена до составления акта, ранее к ответственности организация не привлекалась, часть выручки приходится на исполнение государственного контракта. Прошу снизить штраф не менее чем в два раза.</w:t>
      </w:r>
    </w:p>
    <w:p>
      <w:pPr>
        <w:pStyle w:val="BodyText"/>
      </w:pPr>
      <w:r>
        <w:t xml:space="preserve">Приложение: копии счёта-фактуры, накладной и акта сверки на 8 л.; справка об отсутствии задолженности на 1 л.; платёжные поручения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налоговой проверки</dc:title>
  <dc:creator/>
  <dc:language>ru</dc:language>
  <cp:keywords/>
  <dcterms:created xsi:type="dcterms:W3CDTF">2026-11-03T20:35:23Z</dcterms:created>
  <dcterms:modified xsi:type="dcterms:W3CDTF">2026-11-03T20:35:23Z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