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об использовании давальческих материалов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Xc1c19010e42a6d01087503c0b90009a6ede27aa"/>
    <w:p>
      <w:pPr>
        <w:pStyle w:val="Heading1"/>
      </w:pPr>
      <w:r>
        <w:t xml:space="preserve">Отчёт об использовании давальческих материалов</w:t>
      </w:r>
    </w:p>
    <w:bookmarkStart w:id="9" w:name="X14539d62bf0d5538e8a77826c5b7af1487bd458"/>
    <w:p>
      <w:pPr>
        <w:pStyle w:val="Heading2"/>
      </w:pPr>
      <w:r>
        <w:t xml:space="preserve">к договору подряда № 17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Получено по накладной: __________________________________________________________________________________________________________________</w:t>
      </w:r>
    </w:p>
    <w:p>
      <w:pPr>
        <w:pStyle w:val="BodyText"/>
      </w:pPr>
      <w:r>
        <w:t xml:space="preserve">Использовано материалов: ________________________________________________________________________________________________________________</w:t>
      </w:r>
    </w:p>
    <w:p>
      <w:pPr>
        <w:pStyle w:val="BodyText"/>
      </w:pPr>
      <w:r>
        <w:t xml:space="preserve">Остаток неиспользованных материалов: 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использовании давальческих материалов</dc:title>
  <dc:creator/>
  <dc:language>ru</dc:language>
  <cp:keywords/>
  <dcterms:created xsi:type="dcterms:W3CDTF">2026-10-28T23:28:21Z</dcterms:created>
  <dcterms:modified xsi:type="dcterms:W3CDTF">2026-10-28T23:28:21Z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