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сверки взаиморасчётов</w:t>
      </w:r>
    </w:p>
    <w:p>
      <w:pPr>
        <w:pStyle w:val="FirstParagraph"/>
      </w:pPr>
      <w:r>
        <w:t xml:space="preserve">Между ______________________________ (продавец)</w:t>
      </w:r>
    </w:p>
    <w:p>
      <w:pPr>
        <w:pStyle w:val="BodyText"/>
      </w:pPr>
      <w:r>
        <w:t xml:space="preserve">и ______________________________ (площадка)</w:t>
      </w:r>
    </w:p>
    <w:p>
      <w:pPr>
        <w:pStyle w:val="BodyText"/>
      </w:pPr>
      <w:r>
        <w:t xml:space="preserve">за период с «___» __________ 20__ г. по «___» __________ 20__ г.</w:t>
      </w:r>
    </w:p>
    <w:bookmarkStart w:id="10" w:name="акт-сверки-взаиморасчётов"/>
    <w:p>
      <w:pPr>
        <w:pStyle w:val="Heading1"/>
      </w:pPr>
      <w:r>
        <w:t xml:space="preserve">Акт сверки взаиморасчётов</w:t>
      </w:r>
    </w:p>
    <w:bookmarkStart w:id="9" w:name="по-договору-с-ооо-озон-за-период"/>
    <w:p>
      <w:pPr>
        <w:pStyle w:val="Heading2"/>
      </w:pPr>
      <w:r>
        <w:t xml:space="preserve">по договору с ООО «Озон» за период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Площадка начислила за проданные товары ______________ руб., удержала вознаграждение ______________ руб. и стоимость дополнительных услуг ______________ руб.</w:t>
      </w:r>
    </w:p>
    <w:p>
      <w:pPr>
        <w:pStyle w:val="BodyText"/>
      </w:pPr>
      <w:r>
        <w:t xml:space="preserve">По данным продавца, расхождений нет / расхождения указаны в приложении. Задолженность площадки перед продавцом на конец периода — ______________ руб.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Площадка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сверки взаиморасчётов</dc:title>
  <dc:creator/>
  <dc:language>ru</dc:language>
  <cp:keywords/>
  <dcterms:created xsi:type="dcterms:W3CDTF">2026-11-07T20:41:51Z</dcterms:created>
  <dcterms:modified xsi:type="dcterms:W3CDTF">2026-11-07T20:41:51Z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